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vd9uw9q3ypzf" w:id="0"/>
      <w:bookmarkEnd w:id="0"/>
      <w:r w:rsidDel="00000000" w:rsidR="00000000" w:rsidRPr="00000000">
        <w:rPr>
          <w:rtl w:val="0"/>
        </w:rPr>
        <w:t xml:space="preserve">4 Absolutely Enticing and Proven Ways to Improve Your Online Casino Skills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owxkfw1duik" w:id="1"/>
      <w:bookmarkEnd w:id="1"/>
      <w:r w:rsidDel="00000000" w:rsidR="00000000" w:rsidRPr="00000000">
        <w:rPr>
          <w:rtl w:val="0"/>
        </w:rPr>
        <w:t xml:space="preserve">We all enjoy a little betting here and there. However, it would always help if our bets or guesses are safe and direct, and we gather results that give us monetary bounties every time we play. This information is here to help you do just that.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y6nwyqntk9ac" w:id="2"/>
      <w:bookmarkEnd w:id="2"/>
      <w:r w:rsidDel="00000000" w:rsidR="00000000" w:rsidRPr="00000000">
        <w:rPr>
          <w:rtl w:val="0"/>
        </w:rPr>
        <w:t xml:space="preserve">It will discuss all the ways in which you can improve your online casino skills.</w:t>
      </w:r>
      <w:r w:rsidDel="00000000" w:rsidR="00000000" w:rsidRPr="00000000">
        <w:rPr>
          <w:rtl w:val="0"/>
        </w:rPr>
        <w:t xml:space="preserve"> This way, you will not only enjoy a sport you love, but you would also be winning right in the comfort of your home! This is a package that seems enticing and easy to follow.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hr2001xbv15" w:id="3"/>
      <w:bookmarkEnd w:id="3"/>
      <w:r w:rsidDel="00000000" w:rsidR="00000000" w:rsidRPr="00000000">
        <w:rPr>
          <w:rtl w:val="0"/>
        </w:rPr>
        <w:t xml:space="preserve">Which Ways You Can Use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xmj0ugo63tth" w:id="4"/>
      <w:bookmarkEnd w:id="4"/>
      <w:r w:rsidDel="00000000" w:rsidR="00000000" w:rsidRPr="00000000">
        <w:rPr>
          <w:rtl w:val="0"/>
        </w:rPr>
        <w:t xml:space="preserve">There are, of course, many ways through which you can improve your online casino skills. </w:t>
      </w:r>
      <w:r w:rsidDel="00000000" w:rsidR="00000000" w:rsidRPr="00000000">
        <w:rPr>
          <w:b w:val="1"/>
          <w:rtl w:val="0"/>
        </w:rPr>
        <w:t xml:space="preserve">To succeed in  casino games you have to find techniques that suit you best.</w:t>
      </w:r>
      <w:r w:rsidDel="00000000" w:rsidR="00000000" w:rsidRPr="00000000">
        <w:rPr>
          <w:rtl w:val="0"/>
        </w:rPr>
        <w:t xml:space="preserve"> This will require much experimentation. We will be discussing four ways through which you can improve your online casino skills.</w:t>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6lpxuinx71r" w:id="5"/>
      <w:bookmarkEnd w:id="5"/>
      <w:r w:rsidDel="00000000" w:rsidR="00000000" w:rsidRPr="00000000">
        <w:rPr>
          <w:rtl w:val="0"/>
        </w:rPr>
        <w:t xml:space="preserve">Take Tutorials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rPr>
      </w:pPr>
      <w:bookmarkStart w:colFirst="0" w:colLast="0" w:name="_b5goroxi408q" w:id="6"/>
      <w:bookmarkEnd w:id="6"/>
      <w:r w:rsidDel="00000000" w:rsidR="00000000" w:rsidRPr="00000000">
        <w:rPr>
          <w:rtl w:val="0"/>
        </w:rPr>
        <w:t xml:space="preserve">As a learner, you are suggested to take as much help as possible to manage your skills in a most effective fashion.</w:t>
      </w:r>
      <w:r w:rsidDel="00000000" w:rsidR="00000000" w:rsidRPr="00000000">
        <w:rPr>
          <w:rtl w:val="0"/>
        </w:rPr>
        <w:t xml:space="preserve"> Tutorials will show you how to read cards, how to analyze a fund and will help you learn how online casinos work.</w:t>
      </w:r>
      <w:r w:rsidDel="00000000" w:rsidR="00000000" w:rsidRPr="00000000">
        <w:rPr>
          <w:b w:val="1"/>
          <w:rtl w:val="0"/>
        </w:rPr>
        <w:t xml:space="preserve"> A basic understanding of games is imperative for you to master online casinos.</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ecbmyoqvnxh" w:id="7"/>
      <w:bookmarkEnd w:id="7"/>
      <w:r w:rsidDel="00000000" w:rsidR="00000000" w:rsidRPr="00000000">
        <w:rPr>
          <w:rtl w:val="0"/>
        </w:rPr>
        <w:t xml:space="preserve">Learn the Numbers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138i9437z1zz" w:id="8"/>
      <w:bookmarkEnd w:id="8"/>
      <w:r w:rsidDel="00000000" w:rsidR="00000000" w:rsidRPr="00000000">
        <w:rPr>
          <w:b w:val="1"/>
          <w:rtl w:val="0"/>
        </w:rPr>
        <w:t xml:space="preserve">The art to succeeding in online casinos is to know your math.</w:t>
      </w:r>
      <w:r w:rsidDel="00000000" w:rsidR="00000000" w:rsidRPr="00000000">
        <w:rPr>
          <w:rtl w:val="0"/>
        </w:rPr>
        <w:t xml:space="preserve"> The numbers displayed on websites must be read very carefully to actually ascertain what you should be betting on. There are various charts available online, which will help you add figures and thus decide what you should be betting on.</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k27e2npp24i" w:id="9"/>
      <w:bookmarkEnd w:id="9"/>
      <w:r w:rsidDel="00000000" w:rsidR="00000000" w:rsidRPr="00000000">
        <w:rPr>
          <w:rtl w:val="0"/>
        </w:rPr>
        <w:t xml:space="preserve">Start out Small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mf0tyxqslz8w" w:id="10"/>
      <w:bookmarkEnd w:id="10"/>
      <w:r w:rsidDel="00000000" w:rsidR="00000000" w:rsidRPr="00000000">
        <w:rPr>
          <w:b w:val="1"/>
          <w:rtl w:val="0"/>
        </w:rPr>
        <w:t xml:space="preserve">Start frequently betting in smaller pools.</w:t>
      </w:r>
      <w:r w:rsidDel="00000000" w:rsidR="00000000" w:rsidRPr="00000000">
        <w:rPr>
          <w:rtl w:val="0"/>
        </w:rPr>
        <w:t xml:space="preserve"> The kind of experience you will get will set the bar for your gambling skills and will tell you where you need to improve.</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edeok3d5tpa" w:id="11"/>
      <w:bookmarkEnd w:id="11"/>
      <w:r w:rsidDel="00000000" w:rsidR="00000000" w:rsidRPr="00000000">
        <w:rPr>
          <w:rtl w:val="0"/>
        </w:rPr>
        <w:t xml:space="preserve">Keep Calm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rPr>
      </w:pPr>
      <w:bookmarkStart w:colFirst="0" w:colLast="0" w:name="_vyoem3toaoek" w:id="12"/>
      <w:bookmarkEnd w:id="12"/>
      <w:r w:rsidDel="00000000" w:rsidR="00000000" w:rsidRPr="00000000">
        <w:rPr>
          <w:rtl w:val="0"/>
        </w:rPr>
        <w:t xml:space="preserve">Do not panic if you feel you are losing. Remain dedicated and accept your losses professionally. You are a beginner who is learning. Do not bet big amounts and just learn from the small investments.</w:t>
      </w:r>
      <w:r w:rsidDel="00000000" w:rsidR="00000000" w:rsidRPr="00000000">
        <w:rPr>
          <w:b w:val="1"/>
          <w:rtl w:val="0"/>
        </w:rPr>
        <w:t xml:space="preserve"> Keeping calm and level headed should be your key to mastering online casino betting.</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lzrvy2wmkmis" w:id="13"/>
      <w:bookmarkEnd w:id="13"/>
      <w:r w:rsidDel="00000000" w:rsidR="00000000" w:rsidRPr="00000000">
        <w:rPr>
          <w:rtl w:val="0"/>
        </w:rPr>
        <w:t xml:space="preserve">Should You Pick Out Online Casinos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7l7cnwzgoms3" w:id="14"/>
      <w:bookmarkEnd w:id="14"/>
      <w:r w:rsidDel="00000000" w:rsidR="00000000" w:rsidRPr="00000000">
        <w:rPr>
          <w:rtl w:val="0"/>
        </w:rPr>
        <w:t xml:space="preserve">The smartest technique to use with all these methods and improve your online casino skills is to pick out casinos you are comfortable with. </w:t>
      </w:r>
      <w:r w:rsidDel="00000000" w:rsidR="00000000" w:rsidRPr="00000000">
        <w:rPr>
          <w:rtl w:val="0"/>
        </w:rPr>
        <w:t xml:space="preserve">This means you should be able to find a casino that is not only user-friendly but also applies the form of betting which you are most accustomed to.</w:t>
      </w:r>
      <w:r w:rsidDel="00000000" w:rsidR="00000000" w:rsidRPr="00000000">
        <w:rPr>
          <w:rtl w:val="0"/>
        </w:rPr>
        <w:t xml:space="preserve"> You will find a plethora of websites and download-only online interfaces.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5nyuz4b3td64" w:id="15"/>
      <w:bookmarkEnd w:id="15"/>
      <w:r w:rsidDel="00000000" w:rsidR="00000000" w:rsidRPr="00000000">
        <w:rPr>
          <w:rtl w:val="0"/>
        </w:rPr>
        <w:t xml:space="preserve">However, you will need to find a combination that suits you most.</w:t>
      </w:r>
      <w:r w:rsidDel="00000000" w:rsidR="00000000" w:rsidRPr="00000000">
        <w:rPr>
          <w:rtl w:val="0"/>
        </w:rPr>
        <w:t xml:space="preserve"> The most enticing way will be the one that helps you understand the art of betting while continuing to reap maximum profits. </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dd5bhitnx4l" w:id="16"/>
      <w:bookmarkEnd w:id="16"/>
      <w:r w:rsidDel="00000000" w:rsidR="00000000" w:rsidRPr="00000000">
        <w:rPr>
          <w:rtl w:val="0"/>
        </w:rPr>
        <w:t xml:space="preserve">What is the Ultimate Answer</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lmpbiqbuchzl" w:id="17"/>
      <w:bookmarkEnd w:id="17"/>
      <w:r w:rsidDel="00000000" w:rsidR="00000000" w:rsidRPr="00000000">
        <w:rPr>
          <w:rtl w:val="0"/>
        </w:rPr>
        <w:t xml:space="preserve">It becomes somewhat simple. There may be many ways that look enticing to the average player when they are looking to improve their online casino skills. However, you need always to remember not to go overboard!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rPr>
      </w:pPr>
      <w:bookmarkStart w:colFirst="0" w:colLast="0" w:name="_7o2rh9pykog" w:id="18"/>
      <w:bookmarkEnd w:id="18"/>
      <w:r w:rsidDel="00000000" w:rsidR="00000000" w:rsidRPr="00000000">
        <w:rPr>
          <w:b w:val="1"/>
          <w:rtl w:val="0"/>
        </w:rPr>
        <w:t xml:space="preserve">That is the main trick to ensure your gambling ways do not get out of hand and become detrimental to you. Ultimately, it entirely becomes your decision to ensure that you use all these methods to your benefit rather than to your disadvantage.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m0rkmy3ckaj"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8eqjdhhr3hx9"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oc2s6sfuflyu"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a4h4kuo0j8rm"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kti2bw8mqu5m" w:id="23"/>
      <w:bookmarkEnd w:id="23"/>
      <w:r w:rsidDel="00000000" w:rsidR="00000000" w:rsidRPr="00000000">
        <w:rPr>
          <w:b w:val="1"/>
          <w:rtl w:val="0"/>
        </w:rPr>
        <w:t xml:space="preserve">Description</w:t>
      </w:r>
      <w:r w:rsidDel="00000000" w:rsidR="00000000" w:rsidRPr="00000000">
        <w:rPr>
          <w:rtl w:val="0"/>
        </w:rPr>
        <w:t xml:space="preserve">: Here is a guide to how beginners can win in online casinos by using some simple and easy-to-implement ways.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kl446xikyc53" w:id="24"/>
      <w:bookmarkEnd w:id="24"/>
      <w:r w:rsidDel="00000000" w:rsidR="00000000" w:rsidRPr="00000000">
        <w:rPr>
          <w:rtl w:val="0"/>
        </w:rPr>
        <w:t xml:space="preserve">Title Score: 50.00%</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q0q8hhreada4" w:id="25"/>
      <w:bookmarkEnd w:id="25"/>
      <w:r w:rsidDel="00000000" w:rsidR="00000000" w:rsidRPr="00000000">
        <w:rPr>
          <w:rtl w:val="0"/>
        </w:rPr>
        <w:t xml:space="preserve">Keywords: enticing, improve, online casino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z0amwk275j2o" w:id="26"/>
      <w:bookmarkEnd w:id="26"/>
      <w:r w:rsidDel="00000000" w:rsidR="00000000" w:rsidRPr="00000000">
        <w:rPr>
          <w:rtl w:val="0"/>
        </w:rPr>
        <w:t xml:space="preserve">Word Count: 552 words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9mcfa8k6de2u" w:id="27"/>
      <w:bookmarkEnd w:id="27"/>
      <w:r w:rsidDel="00000000" w:rsidR="00000000" w:rsidRPr="00000000">
        <w:rPr>
          <w:rtl w:val="0"/>
        </w:rPr>
        <w:t xml:space="preserve">References: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uoylnjeutycc" w:id="28"/>
      <w:bookmarkEnd w:id="28"/>
      <w:hyperlink r:id="rId6">
        <w:r w:rsidDel="00000000" w:rsidR="00000000" w:rsidRPr="00000000">
          <w:rPr>
            <w:color w:val="1155cc"/>
            <w:u w:val="single"/>
            <w:rtl w:val="0"/>
          </w:rPr>
          <w:t xml:space="preserve">http://www.coolcat-casino.com/online-gambling-tips/5-tips-to-improve-your-poker-skills.php</w:t>
        </w:r>
      </w:hyperlink>
      <w:r w:rsidDel="00000000" w:rsidR="00000000" w:rsidRPr="00000000">
        <w:rPr>
          <w:rtl w:val="0"/>
        </w:rPr>
        <w:t xml:space="preserve">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a5azj56k3xo9" w:id="29"/>
      <w:bookmarkEnd w:id="29"/>
      <w:hyperlink r:id="rId7">
        <w:r w:rsidDel="00000000" w:rsidR="00000000" w:rsidRPr="00000000">
          <w:rPr>
            <w:color w:val="1155cc"/>
            <w:u w:val="single"/>
            <w:rtl w:val="0"/>
          </w:rPr>
          <w:t xml:space="preserve">http://www.casinosonline.com/articles/improving-your-slot-tournament-playing-skills/</w:t>
        </w:r>
      </w:hyperlink>
      <w:r w:rsidDel="00000000" w:rsidR="00000000" w:rsidRPr="00000000">
        <w:rPr>
          <w:rtl w:val="0"/>
        </w:rPr>
        <w:t xml:space="preserv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bxmqz41y9rgo" w:id="30"/>
      <w:bookmarkEnd w:id="30"/>
      <w:hyperlink r:id="rId8">
        <w:r w:rsidDel="00000000" w:rsidR="00000000" w:rsidRPr="00000000">
          <w:rPr>
            <w:color w:val="1155cc"/>
            <w:u w:val="single"/>
            <w:rtl w:val="0"/>
          </w:rPr>
          <w:t xml:space="preserve">http://www.techaccesspak.com/old/us-online-casinos</w:t>
        </w:r>
      </w:hyperlink>
      <w:r w:rsidDel="00000000" w:rsidR="00000000" w:rsidRPr="00000000">
        <w:rPr>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bookmarkStart w:colFirst="0" w:colLast="0" w:name="_pc7yevkcib3a" w:id="31"/>
      <w:bookmarkEnd w:id="31"/>
      <w:hyperlink r:id="rId9">
        <w:r w:rsidDel="00000000" w:rsidR="00000000" w:rsidRPr="00000000">
          <w:rPr>
            <w:color w:val="1155cc"/>
            <w:u w:val="single"/>
            <w:rtl w:val="0"/>
          </w:rPr>
          <w:t xml:space="preserve">http://www.slotsofvegas.com/how-to/a-year-end-checklist-to-improve-your-casino-gambling-skills-5694.php</w:t>
        </w:r>
      </w:hyperlink>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lotsofvegas.com/how-to/a-year-end-checklist-to-improve-your-casino-gambling-skills-5694.php" TargetMode="External"/><Relationship Id="rId5" Type="http://schemas.openxmlformats.org/officeDocument/2006/relationships/styles" Target="styles.xml"/><Relationship Id="rId6" Type="http://schemas.openxmlformats.org/officeDocument/2006/relationships/hyperlink" Target="http://www.coolcat-casino.com/online-gambling-tips/5-tips-to-improve-your-poker-skills.php" TargetMode="External"/><Relationship Id="rId7" Type="http://schemas.openxmlformats.org/officeDocument/2006/relationships/hyperlink" Target="http://www.casinosonline.com/articles/improving-your-slot-tournament-playing-skills/" TargetMode="External"/><Relationship Id="rId8" Type="http://schemas.openxmlformats.org/officeDocument/2006/relationships/hyperlink" Target="http://www.techaccesspak.com/old/us-online-casi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