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kzc37dwms744" w:id="0"/>
      <w:bookmarkEnd w:id="0"/>
      <w:r w:rsidDel="00000000" w:rsidR="00000000" w:rsidRPr="00000000">
        <w:rPr>
          <w:rtl w:val="0"/>
        </w:rPr>
        <w:t xml:space="preserve">5 Absolutely Phenomenal Tricks to Maximize your Online Casino Experience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pt3gkmjmur4h" w:id="1"/>
      <w:bookmarkEnd w:id="1"/>
      <w:r w:rsidDel="00000000" w:rsidR="00000000" w:rsidRPr="00000000">
        <w:rPr>
          <w:rtl w:val="0"/>
        </w:rPr>
        <w:t xml:space="preserve">Have you started experiencing stagnancy in your betting escapades and do you feel as though you have tried every winning combination just to end up losing?  As a person who bets, you are always looking for some kind of excitement to spice up your gambling experience. The stagnancy is brought about due to some lack of variety you allow yourself in your online casino experience. We examine five ways to maximize your betting experience, show results and thus break out of the mundane routine you have gotten stuck in. </w:t>
      </w:r>
    </w:p>
    <w:p w:rsidR="00000000" w:rsidDel="00000000" w:rsidP="00000000" w:rsidRDefault="00000000" w:rsidRPr="00000000" w14:paraId="00000003">
      <w:pPr>
        <w:pStyle w:val="Heading1"/>
        <w:pageBreakBefore w:val="0"/>
        <w:numPr>
          <w:ilvl w:val="0"/>
          <w:numId w:val="1"/>
        </w:numPr>
        <w:pBdr>
          <w:top w:space="0" w:sz="0" w:val="nil"/>
          <w:left w:space="0" w:sz="0" w:val="nil"/>
          <w:bottom w:space="0" w:sz="0" w:val="nil"/>
          <w:right w:space="0" w:sz="0" w:val="nil"/>
          <w:between w:space="0" w:sz="0" w:val="nil"/>
        </w:pBdr>
        <w:shd w:fill="auto" w:val="clear"/>
        <w:ind w:left="720" w:hanging="360"/>
        <w:rPr/>
      </w:pPr>
      <w:bookmarkStart w:colFirst="0" w:colLast="0" w:name="_yu5sebipnsu6" w:id="2"/>
      <w:bookmarkEnd w:id="2"/>
      <w:r w:rsidDel="00000000" w:rsidR="00000000" w:rsidRPr="00000000">
        <w:rPr>
          <w:rtl w:val="0"/>
        </w:rPr>
        <w:t xml:space="preserve">The 101 For Beginners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2rkcuv9oromf" w:id="3"/>
      <w:bookmarkEnd w:id="3"/>
      <w:r w:rsidDel="00000000" w:rsidR="00000000" w:rsidRPr="00000000">
        <w:rPr>
          <w:rtl w:val="0"/>
        </w:rPr>
        <w:t xml:space="preserve">As a beginner, you will be learning many things that will require you to put in a lot of time and dedication without any guarantee of success. In order for you to improve your online casino experience, </w:t>
      </w:r>
      <w:r w:rsidDel="00000000" w:rsidR="00000000" w:rsidRPr="00000000">
        <w:rPr>
          <w:b w:val="1"/>
          <w:rtl w:val="0"/>
        </w:rPr>
        <w:t xml:space="preserve">you need to know if the casino you are playing at is legal</w:t>
      </w:r>
      <w:r w:rsidDel="00000000" w:rsidR="00000000" w:rsidRPr="00000000">
        <w:rPr>
          <w:rtl w:val="0"/>
        </w:rPr>
        <w:t xml:space="preserve"> and if it ensures safe transactions. This is where you should contact everyone you know to ask them which online casino they use and if these establishments are fair in their dealings. These tricks will prevent you from falling into a fraudulent trap and will help you stay on the right track.</w:t>
      </w:r>
    </w:p>
    <w:p w:rsidR="00000000" w:rsidDel="00000000" w:rsidP="00000000" w:rsidRDefault="00000000" w:rsidRPr="00000000" w14:paraId="00000005">
      <w:pPr>
        <w:pStyle w:val="Heading1"/>
        <w:pageBreakBefore w:val="0"/>
        <w:numPr>
          <w:ilvl w:val="0"/>
          <w:numId w:val="1"/>
        </w:numPr>
        <w:pBdr>
          <w:top w:space="0" w:sz="0" w:val="nil"/>
          <w:left w:space="0" w:sz="0" w:val="nil"/>
          <w:bottom w:space="0" w:sz="0" w:val="nil"/>
          <w:right w:space="0" w:sz="0" w:val="nil"/>
          <w:between w:space="0" w:sz="0" w:val="nil"/>
        </w:pBdr>
        <w:shd w:fill="auto" w:val="clear"/>
        <w:ind w:left="720" w:hanging="360"/>
        <w:rPr/>
      </w:pPr>
      <w:bookmarkStart w:colFirst="0" w:colLast="0" w:name="_bfgvpdc2wtba" w:id="4"/>
      <w:bookmarkEnd w:id="4"/>
      <w:r w:rsidDel="00000000" w:rsidR="00000000" w:rsidRPr="00000000">
        <w:rPr>
          <w:rtl w:val="0"/>
        </w:rPr>
        <w:t xml:space="preserve">Create a Schedule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8jti2donkcv3" w:id="5"/>
      <w:bookmarkEnd w:id="5"/>
      <w:r w:rsidDel="00000000" w:rsidR="00000000" w:rsidRPr="00000000">
        <w:rPr>
          <w:rtl w:val="0"/>
        </w:rPr>
        <w:t xml:space="preserve">All too often, we find ourselves spending more time time than we intend in online betting. Create a schedule for when you spend time at an online casino. It might be preferable for you to make this an end-of-the-week ritual. This way, you will not be splurging too much and you can immediately stop yourself from spending too much time or money as you will be relaxed and in better control of the situation. </w:t>
      </w:r>
    </w:p>
    <w:p w:rsidR="00000000" w:rsidDel="00000000" w:rsidP="00000000" w:rsidRDefault="00000000" w:rsidRPr="00000000" w14:paraId="00000007">
      <w:pPr>
        <w:pStyle w:val="Heading1"/>
        <w:pageBreakBefore w:val="0"/>
        <w:numPr>
          <w:ilvl w:val="0"/>
          <w:numId w:val="1"/>
        </w:numPr>
        <w:pBdr>
          <w:top w:space="0" w:sz="0" w:val="nil"/>
          <w:left w:space="0" w:sz="0" w:val="nil"/>
          <w:bottom w:space="0" w:sz="0" w:val="nil"/>
          <w:right w:space="0" w:sz="0" w:val="nil"/>
          <w:between w:space="0" w:sz="0" w:val="nil"/>
        </w:pBdr>
        <w:shd w:fill="auto" w:val="clear"/>
        <w:ind w:left="720" w:hanging="360"/>
        <w:rPr/>
      </w:pPr>
      <w:bookmarkStart w:colFirst="0" w:colLast="0" w:name="_chni0mfvamqh" w:id="6"/>
      <w:bookmarkEnd w:id="6"/>
      <w:r w:rsidDel="00000000" w:rsidR="00000000" w:rsidRPr="00000000">
        <w:rPr>
          <w:rtl w:val="0"/>
        </w:rPr>
        <w:t xml:space="preserve">Make a Budget</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wvch8fce5hg9" w:id="7"/>
      <w:bookmarkEnd w:id="7"/>
      <w:r w:rsidDel="00000000" w:rsidR="00000000" w:rsidRPr="00000000">
        <w:rPr>
          <w:rtl w:val="0"/>
        </w:rPr>
        <w:t xml:space="preserve">Most of the time, people quit betting because of their failed investments or the amount of money they end up spending. However, what you can do to avoid this is </w:t>
      </w:r>
      <w:r w:rsidDel="00000000" w:rsidR="00000000" w:rsidRPr="00000000">
        <w:rPr>
          <w:b w:val="1"/>
          <w:rtl w:val="0"/>
        </w:rPr>
        <w:t xml:space="preserve">make a budget for your online casino playing and stick to it</w:t>
      </w:r>
      <w:r w:rsidDel="00000000" w:rsidR="00000000" w:rsidRPr="00000000">
        <w:rPr>
          <w:rtl w:val="0"/>
        </w:rPr>
        <w:t xml:space="preserve">. This means that you quantify the amount you can contribute to online casinos and set a cut-off amount and stop at it. This kind of budgeting will help you maximize the enjoyment you derive from your betting activities.</w:t>
      </w:r>
    </w:p>
    <w:p w:rsidR="00000000" w:rsidDel="00000000" w:rsidP="00000000" w:rsidRDefault="00000000" w:rsidRPr="00000000" w14:paraId="00000009">
      <w:pPr>
        <w:pStyle w:val="Heading1"/>
        <w:pageBreakBefore w:val="0"/>
        <w:numPr>
          <w:ilvl w:val="0"/>
          <w:numId w:val="1"/>
        </w:numPr>
        <w:pBdr>
          <w:top w:space="0" w:sz="0" w:val="nil"/>
          <w:left w:space="0" w:sz="0" w:val="nil"/>
          <w:bottom w:space="0" w:sz="0" w:val="nil"/>
          <w:right w:space="0" w:sz="0" w:val="nil"/>
          <w:between w:space="0" w:sz="0" w:val="nil"/>
        </w:pBdr>
        <w:shd w:fill="auto" w:val="clear"/>
        <w:ind w:left="720" w:hanging="360"/>
        <w:rPr/>
      </w:pPr>
      <w:bookmarkStart w:colFirst="0" w:colLast="0" w:name="_ru51mwing0do" w:id="8"/>
      <w:bookmarkEnd w:id="8"/>
      <w:r w:rsidDel="00000000" w:rsidR="00000000" w:rsidRPr="00000000">
        <w:rPr>
          <w:rtl w:val="0"/>
        </w:rPr>
        <w:t xml:space="preserve">Choose your Casinos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wcoqop226ev7" w:id="9"/>
      <w:bookmarkEnd w:id="9"/>
      <w:r w:rsidDel="00000000" w:rsidR="00000000" w:rsidRPr="00000000">
        <w:rPr>
          <w:rtl w:val="0"/>
        </w:rPr>
        <w:t xml:space="preserve">This is something everyone is advised to do. </w:t>
      </w:r>
      <w:r w:rsidDel="00000000" w:rsidR="00000000" w:rsidRPr="00000000">
        <w:rPr>
          <w:b w:val="1"/>
          <w:rtl w:val="0"/>
        </w:rPr>
        <w:t xml:space="preserve">Choose an online casino you are comfortable playing in before you start </w:t>
      </w:r>
      <w:r w:rsidDel="00000000" w:rsidR="00000000" w:rsidRPr="00000000">
        <w:rPr>
          <w:rtl w:val="0"/>
        </w:rPr>
        <w:t xml:space="preserve">splurging money left, right and center.</w:t>
      </w:r>
    </w:p>
    <w:p w:rsidR="00000000" w:rsidDel="00000000" w:rsidP="00000000" w:rsidRDefault="00000000" w:rsidRPr="00000000" w14:paraId="0000000B">
      <w:pPr>
        <w:pStyle w:val="Heading1"/>
        <w:pageBreakBefore w:val="0"/>
        <w:numPr>
          <w:ilvl w:val="0"/>
          <w:numId w:val="1"/>
        </w:numPr>
        <w:pBdr>
          <w:top w:space="0" w:sz="0" w:val="nil"/>
          <w:left w:space="0" w:sz="0" w:val="nil"/>
          <w:bottom w:space="0" w:sz="0" w:val="nil"/>
          <w:right w:space="0" w:sz="0" w:val="nil"/>
          <w:between w:space="0" w:sz="0" w:val="nil"/>
        </w:pBdr>
        <w:shd w:fill="auto" w:val="clear"/>
        <w:ind w:left="720" w:hanging="360"/>
        <w:rPr/>
      </w:pPr>
      <w:bookmarkStart w:colFirst="0" w:colLast="0" w:name="_9vm8wwijmrdh" w:id="10"/>
      <w:bookmarkEnd w:id="10"/>
      <w:r w:rsidDel="00000000" w:rsidR="00000000" w:rsidRPr="00000000">
        <w:rPr>
          <w:rtl w:val="0"/>
        </w:rPr>
        <w:t xml:space="preserve">Enjoy the Rush</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a2c8hjujfr5f" w:id="11"/>
      <w:bookmarkEnd w:id="11"/>
      <w:r w:rsidDel="00000000" w:rsidR="00000000" w:rsidRPr="00000000">
        <w:rPr>
          <w:rtl w:val="0"/>
        </w:rPr>
        <w:t xml:space="preserve">Gambling in general holds no guarantees and </w:t>
      </w:r>
      <w:r w:rsidDel="00000000" w:rsidR="00000000" w:rsidRPr="00000000">
        <w:rPr>
          <w:b w:val="1"/>
          <w:rtl w:val="0"/>
        </w:rPr>
        <w:t xml:space="preserve">you may be making choices that may have completely different results than expected</w:t>
      </w:r>
      <w:r w:rsidDel="00000000" w:rsidR="00000000" w:rsidRPr="00000000">
        <w:rPr>
          <w:rtl w:val="0"/>
        </w:rPr>
        <w:t xml:space="preserve">. You are thus advised to go with the flow and to enjoy the online casino experience, without worrying too much about the choices you make or the results they produce. This will make for a more relaxed and comfortable situation when you are playing at an online casino.</w:t>
      </w:r>
    </w:p>
    <w:p w:rsidR="00000000" w:rsidDel="00000000" w:rsidP="00000000" w:rsidRDefault="00000000" w:rsidRPr="00000000" w14:paraId="0000000D">
      <w:pPr>
        <w:pStyle w:val="Heading1"/>
        <w:pageBreakBefore w:val="0"/>
        <w:pBdr>
          <w:top w:space="0" w:sz="0" w:val="nil"/>
          <w:left w:space="0" w:sz="0" w:val="nil"/>
          <w:bottom w:space="0" w:sz="0" w:val="nil"/>
          <w:right w:space="0" w:sz="0" w:val="nil"/>
          <w:between w:space="0" w:sz="0" w:val="nil"/>
        </w:pBdr>
        <w:shd w:fill="auto" w:val="clear"/>
        <w:rPr/>
      </w:pPr>
      <w:bookmarkStart w:colFirst="0" w:colLast="0" w:name="_eldcgemol9tk" w:id="12"/>
      <w:bookmarkEnd w:id="12"/>
      <w:r w:rsidDel="00000000" w:rsidR="00000000" w:rsidRPr="00000000">
        <w:rPr>
          <w:rtl w:val="0"/>
        </w:rPr>
        <w:t xml:space="preserve">The Final Say</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xayw15txmfon" w:id="13"/>
      <w:bookmarkEnd w:id="13"/>
      <w:r w:rsidDel="00000000" w:rsidR="00000000" w:rsidRPr="00000000">
        <w:rPr>
          <w:rtl w:val="0"/>
        </w:rPr>
        <w:t xml:space="preserve">While there may be many ways through which you can maximize your online betting experience, you must also remind yourself that everyone works in different ways. You have to choose a style you are comfortable with before expecting all these tips to work for you.</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qdvr8yhk5tm2" w:id="14"/>
      <w:bookmarkEnd w:id="14"/>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j4jgu4u3mgsn" w:id="15"/>
      <w:bookmarkEnd w:id="15"/>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ewcd3gc7934" w:id="16"/>
      <w:bookmarkEnd w:id="16"/>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d1cak4z463l0" w:id="17"/>
      <w:bookmarkEnd w:id="17"/>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y07xffrkt2vd" w:id="18"/>
      <w:bookmarkEnd w:id="18"/>
      <w:r w:rsidDel="00000000" w:rsidR="00000000" w:rsidRPr="00000000">
        <w:rPr>
          <w:rtl w:val="0"/>
        </w:rPr>
        <w:t xml:space="preserve">Description: Discusses the tips and tricks by which you can ensure a safe, enjoyable and memorable online casino experience.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cm4pkxgu5sq1" w:id="19"/>
      <w:bookmarkEnd w:id="19"/>
      <w:r w:rsidDel="00000000" w:rsidR="00000000" w:rsidRPr="00000000">
        <w:rPr>
          <w:rtl w:val="0"/>
        </w:rPr>
        <w:t xml:space="preserve">Title Score: 60.00%</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mb0ddmmmgqbh" w:id="20"/>
      <w:bookmarkEnd w:id="20"/>
      <w:r w:rsidDel="00000000" w:rsidR="00000000" w:rsidRPr="00000000">
        <w:rPr>
          <w:rtl w:val="0"/>
        </w:rPr>
        <w:t xml:space="preserve">Keywords: online casino, experience, maximize</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7bkhpynqr056" w:id="21"/>
      <w:bookmarkEnd w:id="21"/>
      <w:r w:rsidDel="00000000" w:rsidR="00000000" w:rsidRPr="00000000">
        <w:rPr>
          <w:rtl w:val="0"/>
        </w:rPr>
        <w:t xml:space="preserve">Word Count: 529 words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ioasy0uo1cb7" w:id="22"/>
      <w:bookmarkEnd w:id="22"/>
      <w:r w:rsidDel="00000000" w:rsidR="00000000" w:rsidRPr="00000000">
        <w:rPr>
          <w:rtl w:val="0"/>
        </w:rPr>
        <w:t xml:space="preserve">References: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5fnm3veet3mr" w:id="23"/>
      <w:bookmarkEnd w:id="23"/>
      <w:hyperlink r:id="rId6">
        <w:r w:rsidDel="00000000" w:rsidR="00000000" w:rsidRPr="00000000">
          <w:rPr>
            <w:color w:val="1155cc"/>
            <w:u w:val="single"/>
            <w:rtl w:val="0"/>
          </w:rPr>
          <w:t xml:space="preserve">http://www.yours4money.com/tips-hints/ten-online-gambling-tips-and-winning-strategies/</w:t>
        </w:r>
      </w:hyperlink>
      <w:r w:rsidDel="00000000" w:rsidR="00000000" w:rsidRPr="00000000">
        <w:rPr>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nyatmyp2hb88" w:id="24"/>
      <w:bookmarkEnd w:id="24"/>
      <w:hyperlink r:id="rId7">
        <w:r w:rsidDel="00000000" w:rsidR="00000000" w:rsidRPr="00000000">
          <w:rPr>
            <w:color w:val="1155cc"/>
            <w:u w:val="single"/>
            <w:rtl w:val="0"/>
          </w:rPr>
          <w:t xml:space="preserve">http://www.bettingexpert.com/casino/reviews/#5</w:t>
        </w:r>
      </w:hyperlink>
      <w:r w:rsidDel="00000000" w:rsidR="00000000" w:rsidRPr="00000000">
        <w:rPr>
          <w:rtl w:val="0"/>
        </w:rPr>
        <w:t xml:space="preserve">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s7ao25vs1bix" w:id="25"/>
      <w:bookmarkEnd w:id="25"/>
      <w:hyperlink r:id="rId8">
        <w:r w:rsidDel="00000000" w:rsidR="00000000" w:rsidRPr="00000000">
          <w:rPr>
            <w:color w:val="1155cc"/>
            <w:u w:val="single"/>
            <w:rtl w:val="0"/>
          </w:rPr>
          <w:t xml:space="preserve">http://advantagegambler.com/articles/4-smart-tricks-to-increase-your-chances-of-winning-at-slot-machines/</w:t>
        </w:r>
      </w:hyperlink>
      <w:r w:rsidDel="00000000" w:rsidR="00000000" w:rsidRPr="00000000">
        <w:rPr>
          <w:rtl w:val="0"/>
        </w:rPr>
        <w:t xml:space="preserve">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yours4money.com/tips-hints/ten-online-gambling-tips-and-winning-strategies/" TargetMode="External"/><Relationship Id="rId7" Type="http://schemas.openxmlformats.org/officeDocument/2006/relationships/hyperlink" Target="http://www.bettingexpert.com/casino/reviews/#5" TargetMode="External"/><Relationship Id="rId8" Type="http://schemas.openxmlformats.org/officeDocument/2006/relationships/hyperlink" Target="http://advantagegambler.com/articles/4-smart-tricks-to-increase-your-chances-of-winning-at-slot-mach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