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dejjy07l0tqe" w:id="0"/>
      <w:bookmarkEnd w:id="0"/>
      <w:r w:rsidDel="00000000" w:rsidR="00000000" w:rsidRPr="00000000">
        <w:rPr>
          <w:rtl w:val="0"/>
        </w:rPr>
        <w:t xml:space="preserve">The Top Keno Myths That You Shouldn't Be Afraid Of</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ogwt98z5djz6" w:id="1"/>
      <w:bookmarkEnd w:id="1"/>
      <w:r w:rsidDel="00000000" w:rsidR="00000000" w:rsidRPr="00000000">
        <w:rPr>
          <w:rFonts w:ascii="Cambria" w:cs="Cambria" w:eastAsia="Cambria" w:hAnsi="Cambria"/>
          <w:rtl w:val="0"/>
        </w:rPr>
        <w:t xml:space="preserve">Every game has some myths that can stop you from mastering it. If you’re new to the world of casino, you’ll definitely hear some myths about Keno, a popular casino game.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e13qbmihocge" w:id="2"/>
      <w:bookmarkEnd w:id="2"/>
      <w:r w:rsidDel="00000000" w:rsidR="00000000" w:rsidRPr="00000000">
        <w:rPr>
          <w:rFonts w:ascii="Cambria" w:cs="Cambria" w:eastAsia="Cambria" w:hAnsi="Cambria"/>
          <w:rtl w:val="0"/>
        </w:rPr>
        <w:t xml:space="preserve">Dale Carnegie once said, ‘nobody kicks a dead dog.’ The saying perhaps exemplifies best the current status of the betting Keno game. Over the years, Keno has been at the center of myths over its gaming merit and the popular myths about Keno is manifold.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948wmttxhzd6" w:id="3"/>
      <w:bookmarkEnd w:id="3"/>
      <w:r w:rsidDel="00000000" w:rsidR="00000000" w:rsidRPr="00000000">
        <w:rPr>
          <w:rFonts w:ascii="Cambria" w:cs="Cambria" w:eastAsia="Cambria" w:hAnsi="Cambria"/>
          <w:rtl w:val="0"/>
        </w:rPr>
        <w:t xml:space="preserve">But, before we take you to the myths on Keno you should know that Keno most likely owes its origin to China. </w:t>
      </w:r>
      <w:r w:rsidDel="00000000" w:rsidR="00000000" w:rsidRPr="00000000">
        <w:rPr>
          <w:rFonts w:ascii="Cambria" w:cs="Cambria" w:eastAsia="Cambria" w:hAnsi="Cambria"/>
          <w:b w:val="1"/>
          <w:rtl w:val="0"/>
        </w:rPr>
        <w:t xml:space="preserve">The USP (Unique Selling Proposition) of Keno is that you can never predict the result with certainty in advance.</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2x96egf1q787" w:id="4"/>
      <w:bookmarkEnd w:id="4"/>
      <w:r w:rsidDel="00000000" w:rsidR="00000000" w:rsidRPr="00000000">
        <w:rPr>
          <w:rtl w:val="0"/>
        </w:rPr>
        <w:t xml:space="preserve">Myths Surrounding Keno</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fasnxk7amqrm" w:id="5"/>
      <w:bookmarkEnd w:id="5"/>
      <w:r w:rsidDel="00000000" w:rsidR="00000000" w:rsidRPr="00000000">
        <w:rPr>
          <w:rFonts w:ascii="Cambria" w:cs="Cambria" w:eastAsia="Cambria" w:hAnsi="Cambria"/>
          <w:rtl w:val="0"/>
        </w:rPr>
        <w:t xml:space="preserve">Here is a look at some of the popular myths that you would hear about Keno and why you’d be better off not believing them.</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aeeanc847414" w:id="6"/>
      <w:bookmarkEnd w:id="6"/>
      <w:r w:rsidDel="00000000" w:rsidR="00000000" w:rsidRPr="00000000">
        <w:rPr>
          <w:rFonts w:ascii="Cambria" w:cs="Cambria" w:eastAsia="Cambria" w:hAnsi="Cambria"/>
          <w:b w:val="1"/>
          <w:rtl w:val="0"/>
        </w:rPr>
        <w:t xml:space="preserve">House Advantage:</w:t>
      </w:r>
      <w:r w:rsidDel="00000000" w:rsidR="00000000" w:rsidRPr="00000000">
        <w:rPr>
          <w:rFonts w:ascii="Cambria" w:cs="Cambria" w:eastAsia="Cambria" w:hAnsi="Cambria"/>
          <w:rtl w:val="0"/>
        </w:rPr>
        <w:t xml:space="preserve"> No strategy is a good strategy that can work here. </w:t>
      </w:r>
      <w:r w:rsidDel="00000000" w:rsidR="00000000" w:rsidRPr="00000000">
        <w:rPr>
          <w:rFonts w:ascii="Cambria" w:cs="Cambria" w:eastAsia="Cambria" w:hAnsi="Cambria"/>
          <w:b w:val="1"/>
          <w:rtl w:val="0"/>
        </w:rPr>
        <w:t xml:space="preserve">Some say that no amount of knowledge on betting can help you pick up the right numbers while playing Keno. </w:t>
      </w:r>
      <w:r w:rsidDel="00000000" w:rsidR="00000000" w:rsidRPr="00000000">
        <w:rPr>
          <w:rFonts w:ascii="Cambria" w:cs="Cambria" w:eastAsia="Cambria" w:hAnsi="Cambria"/>
          <w:rtl w:val="0"/>
        </w:rPr>
        <w:t xml:space="preserve">You have to depend entirely on your intuition and gut feeling other than picking up the last winning numbers for you as a blunt strategy. However, the assumption isn't true. </w:t>
      </w:r>
      <w:r w:rsidDel="00000000" w:rsidR="00000000" w:rsidRPr="00000000">
        <w:rPr>
          <w:rFonts w:ascii="Cambria" w:cs="Cambria" w:eastAsia="Cambria" w:hAnsi="Cambria"/>
          <w:b w:val="1"/>
          <w:rtl w:val="0"/>
        </w:rPr>
        <w:t xml:space="preserve">Ask regular gamblers and those who love playing Keno and they would tell you that they can turn the house advantage in their favor.</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cnugw14xd28m" w:id="7"/>
      <w:bookmarkEnd w:id="7"/>
      <w:r w:rsidDel="00000000" w:rsidR="00000000" w:rsidRPr="00000000">
        <w:rPr>
          <w:rFonts w:ascii="Cambria" w:cs="Cambria" w:eastAsia="Cambria" w:hAnsi="Cambria"/>
          <w:b w:val="1"/>
          <w:rtl w:val="0"/>
        </w:rPr>
        <w:t xml:space="preserve">Lucky Numbers:</w:t>
      </w:r>
      <w:r w:rsidDel="00000000" w:rsidR="00000000" w:rsidRPr="00000000">
        <w:rPr>
          <w:rFonts w:ascii="Cambria" w:cs="Cambria" w:eastAsia="Cambria" w:hAnsi="Cambria"/>
          <w:rtl w:val="0"/>
        </w:rPr>
        <w:t xml:space="preserve"> Gamblers are prone to use some of their favorite numbers such as birthdays, Hurley’s numbers and numbers predicted as auspicious in the dailies. But, the reality doesn’t change, and the reality is these so called lucky numbers amount to nothing. Any assortment of fresh numbers will have the same probability of winning as good as your lucky ones.   </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ka96yctu9ox7" w:id="8"/>
      <w:bookmarkEnd w:id="8"/>
      <w:r w:rsidDel="00000000" w:rsidR="00000000" w:rsidRPr="00000000">
        <w:rPr>
          <w:rFonts w:ascii="Cambria" w:cs="Cambria" w:eastAsia="Cambria" w:hAnsi="Cambria"/>
          <w:b w:val="1"/>
          <w:rtl w:val="0"/>
        </w:rPr>
        <w:t xml:space="preserve">Way Tickets Can Help in Improving the Odds</w:t>
      </w:r>
      <w:r w:rsidDel="00000000" w:rsidR="00000000" w:rsidRPr="00000000">
        <w:rPr>
          <w:rFonts w:ascii="Cambria" w:cs="Cambria" w:eastAsia="Cambria" w:hAnsi="Cambria"/>
          <w:rtl w:val="0"/>
        </w:rPr>
        <w:t xml:space="preserve">: Way tickets are the means of betting with more than one set of numbers that translates as playing the game and winning. </w:t>
      </w:r>
      <w:r w:rsidDel="00000000" w:rsidR="00000000" w:rsidRPr="00000000">
        <w:rPr>
          <w:rFonts w:ascii="Cambria" w:cs="Cambria" w:eastAsia="Cambria" w:hAnsi="Cambria"/>
          <w:b w:val="1"/>
          <w:rtl w:val="0"/>
        </w:rPr>
        <w:t xml:space="preserve">However, this doesn’t have any correlation with the winning.</w:t>
      </w:r>
      <w:r w:rsidDel="00000000" w:rsidR="00000000" w:rsidRPr="00000000">
        <w:rPr>
          <w:rFonts w:ascii="Cambria" w:cs="Cambria" w:eastAsia="Cambria" w:hAnsi="Cambria"/>
          <w:rtl w:val="0"/>
        </w:rPr>
        <w:t xml:space="preserve"> Sticking with the straight tickets to our observation can lead you to the better chances of winning instead. </w:t>
      </w:r>
      <w:r w:rsidDel="00000000" w:rsidR="00000000" w:rsidRPr="00000000">
        <w:rPr>
          <w:rFonts w:ascii="Cambria" w:cs="Cambria" w:eastAsia="Cambria" w:hAnsi="Cambria"/>
          <w:b w:val="1"/>
          <w:rtl w:val="0"/>
        </w:rPr>
        <w:t xml:space="preserve">Way tickets are improving the odds in favor of winning, in short, is a misplaced notion.</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sz w:val="24"/>
          <w:szCs w:val="24"/>
          <w:u w:val="none"/>
        </w:rPr>
      </w:pPr>
      <w:bookmarkStart w:colFirst="0" w:colLast="0" w:name="_9n3w1cpbpylz" w:id="9"/>
      <w:bookmarkEnd w:id="9"/>
      <w:r w:rsidDel="00000000" w:rsidR="00000000" w:rsidRPr="00000000">
        <w:rPr>
          <w:rFonts w:ascii="Cambria" w:cs="Cambria" w:eastAsia="Cambria" w:hAnsi="Cambria"/>
          <w:b w:val="1"/>
          <w:rtl w:val="0"/>
        </w:rPr>
        <w:t xml:space="preserve">Offline and Online Keno are the Same:</w:t>
      </w:r>
      <w:r w:rsidDel="00000000" w:rsidR="00000000" w:rsidRPr="00000000">
        <w:rPr>
          <w:rFonts w:ascii="Cambria" w:cs="Cambria" w:eastAsia="Cambria" w:hAnsi="Cambria"/>
          <w:rtl w:val="0"/>
        </w:rPr>
        <w:t xml:space="preserve"> This is one of the biggest lies that you would hear about. Offline and online keno games are NOT exactly the same. </w:t>
      </w:r>
      <w:r w:rsidDel="00000000" w:rsidR="00000000" w:rsidRPr="00000000">
        <w:rPr>
          <w:rFonts w:ascii="Cambria" w:cs="Cambria" w:eastAsia="Cambria" w:hAnsi="Cambria"/>
          <w:b w:val="1"/>
          <w:rtl w:val="0"/>
        </w:rPr>
        <w:t xml:space="preserve">There are fine points of differences between the two and you should have an eye for it</w:t>
      </w:r>
      <w:r w:rsidDel="00000000" w:rsidR="00000000" w:rsidRPr="00000000">
        <w:rPr>
          <w:rFonts w:ascii="Cambria" w:cs="Cambria" w:eastAsia="Cambria" w:hAnsi="Cambria"/>
          <w:rtl w:val="0"/>
        </w:rPr>
        <w:t xml:space="preserve">. Instead, if statistics is to be believed, </w:t>
      </w:r>
      <w:r w:rsidDel="00000000" w:rsidR="00000000" w:rsidRPr="00000000">
        <w:rPr>
          <w:rFonts w:ascii="Cambria" w:cs="Cambria" w:eastAsia="Cambria" w:hAnsi="Cambria"/>
          <w:b w:val="1"/>
          <w:rtl w:val="0"/>
        </w:rPr>
        <w:t xml:space="preserve">online keno offers a better advantage over the offline on</w:t>
      </w:r>
      <w:r w:rsidDel="00000000" w:rsidR="00000000" w:rsidRPr="00000000">
        <w:rPr>
          <w:rFonts w:ascii="Cambria" w:cs="Cambria" w:eastAsia="Cambria" w:hAnsi="Cambria"/>
          <w:b w:val="1"/>
          <w:sz w:val="24"/>
          <w:szCs w:val="24"/>
          <w:rtl w:val="0"/>
        </w:rPr>
        <w:t xml:space="preserve">es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2qwnjkc64skl" w:id="10"/>
      <w:bookmarkEnd w:id="10"/>
      <w:r w:rsidDel="00000000" w:rsidR="00000000" w:rsidRPr="00000000">
        <w:rPr>
          <w:rtl w:val="0"/>
        </w:rPr>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2zzcl56v2j1c" w:id="11"/>
      <w:bookmarkEnd w:id="11"/>
      <w:r w:rsidDel="00000000" w:rsidR="00000000" w:rsidRPr="00000000">
        <w:rPr>
          <w:rtl w:val="0"/>
        </w:rPr>
        <w:t xml:space="preserve">Understanding the Myths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9wuwhtyr28t2" w:id="12"/>
      <w:bookmarkEnd w:id="12"/>
      <w:r w:rsidDel="00000000" w:rsidR="00000000" w:rsidRPr="00000000">
        <w:rPr>
          <w:rFonts w:ascii="Cambria" w:cs="Cambria" w:eastAsia="Cambria" w:hAnsi="Cambria"/>
          <w:rtl w:val="0"/>
        </w:rPr>
        <w:t xml:space="preserve">Your actions and beliefs can often come from a set of perceptions. They might also be greatly influenced by external factors like the myths and superstitions you may believe in. </w:t>
      </w:r>
      <w:r w:rsidDel="00000000" w:rsidR="00000000" w:rsidRPr="00000000">
        <w:rPr>
          <w:rFonts w:ascii="Cambria" w:cs="Cambria" w:eastAsia="Cambria" w:hAnsi="Cambria"/>
          <w:b w:val="1"/>
          <w:rtl w:val="0"/>
        </w:rPr>
        <w:t xml:space="preserve">As a smart Keno player, you must refrain from believing in fiction over facts</w:t>
      </w:r>
      <w:r w:rsidDel="00000000" w:rsidR="00000000" w:rsidRPr="00000000">
        <w:rPr>
          <w:rFonts w:ascii="Cambria" w:cs="Cambria" w:eastAsia="Cambria" w:hAnsi="Cambria"/>
          <w:rtl w:val="0"/>
        </w:rPr>
        <w:t xml:space="preserve">. If you’re confused about what someone else’s been saying about the game, try out Keno for yourself first.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n4mqpuxnw3nd"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sz w:val="24"/>
          <w:szCs w:val="24"/>
        </w:rPr>
      </w:pPr>
      <w:bookmarkStart w:colFirst="0" w:colLast="0" w:name="_ec7997vd2ahf"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tg9jkxoaoyq9" w:id="15"/>
      <w:bookmarkEnd w:id="15"/>
      <w:r w:rsidDel="00000000" w:rsidR="00000000" w:rsidRPr="00000000">
        <w:rPr>
          <w:rFonts w:ascii="Cambria" w:cs="Cambria" w:eastAsia="Cambria" w:hAnsi="Cambria"/>
          <w:b w:val="1"/>
          <w:sz w:val="24"/>
          <w:szCs w:val="24"/>
          <w:rtl w:val="0"/>
        </w:rPr>
        <w:t xml:space="preserve">Meta - </w:t>
      </w:r>
      <w:r w:rsidDel="00000000" w:rsidR="00000000" w:rsidRPr="00000000">
        <w:rPr>
          <w:rFonts w:ascii="Cambria" w:cs="Cambria" w:eastAsia="Cambria" w:hAnsi="Cambria"/>
          <w:sz w:val="24"/>
          <w:szCs w:val="24"/>
          <w:rtl w:val="0"/>
        </w:rPr>
        <w:t xml:space="preserve">What are the popular myths that surround the game Keno? Here is a look at some of the myths and why you shouldn’t believe them.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yuiwk9ccdi5t" w:id="16"/>
      <w:bookmarkEnd w:id="16"/>
      <w:r w:rsidDel="00000000" w:rsidR="00000000" w:rsidRPr="00000000">
        <w:rPr>
          <w:rFonts w:ascii="Cambria" w:cs="Cambria" w:eastAsia="Cambria" w:hAnsi="Cambria"/>
          <w:sz w:val="24"/>
          <w:szCs w:val="24"/>
          <w:rtl w:val="0"/>
        </w:rPr>
        <w:t xml:space="preserve">Keywords- Keno myths, Keno</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sz w:val="24"/>
          <w:szCs w:val="24"/>
        </w:rPr>
      </w:pPr>
      <w:bookmarkStart w:colFirst="0" w:colLast="0" w:name="_gjdgxs" w:id="17"/>
      <w:bookmarkEnd w:id="17"/>
      <w:r w:rsidDel="00000000" w:rsidR="00000000" w:rsidRPr="00000000">
        <w:rPr>
          <w:rFonts w:ascii="Cambria" w:cs="Cambria" w:eastAsia="Cambria" w:hAnsi="Cambria"/>
          <w:b w:val="1"/>
          <w:sz w:val="24"/>
          <w:szCs w:val="24"/>
          <w:rtl w:val="0"/>
        </w:rPr>
        <w:t xml:space="preserve">Title - 40%</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7"/>
      <w:bookmarkEnd w:id="17"/>
      <w:r w:rsidDel="00000000" w:rsidR="00000000" w:rsidRPr="00000000">
        <w:rPr>
          <w:rFonts w:ascii="Cambria" w:cs="Cambria" w:eastAsia="Cambria" w:hAnsi="Cambria"/>
          <w:color w:val="1155cc"/>
          <w:sz w:val="20"/>
          <w:szCs w:val="20"/>
          <w:u w:val="single"/>
          <w:rtl w:val="0"/>
        </w:rPr>
        <w:t xml:space="preserve"> </w:t>
      </w:r>
      <w:hyperlink r:id="rId6">
        <w:r w:rsidDel="00000000" w:rsidR="00000000" w:rsidRPr="00000000">
          <w:rPr>
            <w:rFonts w:ascii="Cambria" w:cs="Cambria" w:eastAsia="Cambria" w:hAnsi="Cambria"/>
            <w:color w:val="1155cc"/>
            <w:sz w:val="20"/>
            <w:szCs w:val="20"/>
            <w:u w:val="single"/>
            <w:rtl w:val="0"/>
          </w:rPr>
          <w:t xml:space="preserve">http://blog.casinolasvegas.com/games/keno-myths/</w:t>
        </w:r>
      </w:hyperlink>
      <w:r w:rsidDel="00000000" w:rsidR="00000000" w:rsidRPr="00000000">
        <w:rPr>
          <w:rFonts w:ascii="Cambria" w:cs="Cambria" w:eastAsia="Cambria" w:hAnsi="Cambria"/>
          <w:color w:val="222222"/>
          <w:sz w:val="20"/>
          <w:szCs w:val="20"/>
          <w:highlight w:val="white"/>
          <w:rtl w:val="0"/>
        </w:rPr>
        <w:t xml:space="preserve">)</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lasvegas.com/games/keno-my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