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jc w:val="both"/>
        <w:rPr/>
      </w:pPr>
      <w:bookmarkStart w:colFirst="0" w:colLast="0" w:name="_hofjk356cedp" w:id="0"/>
      <w:bookmarkEnd w:id="0"/>
      <w:r w:rsidDel="00000000" w:rsidR="00000000" w:rsidRPr="00000000">
        <w:rPr>
          <w:rtl w:val="0"/>
        </w:rPr>
        <w:t xml:space="preserve">The Best Tips to Maximize Your Slot Playing Strategy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7dyd1is1jltw" w:id="1"/>
      <w:bookmarkEnd w:id="1"/>
      <w:r w:rsidDel="00000000" w:rsidR="00000000" w:rsidRPr="00000000">
        <w:rPr>
          <w:rFonts w:ascii="Cambria" w:cs="Cambria" w:eastAsia="Cambria" w:hAnsi="Cambria"/>
          <w:rtl w:val="0"/>
        </w:rPr>
        <w:t xml:space="preserve">Before we take you through the strategy for maximizing returns from playing slots, you should know how slot machines work. </w:t>
      </w:r>
      <w:r w:rsidDel="00000000" w:rsidR="00000000" w:rsidRPr="00000000">
        <w:rPr>
          <w:rFonts w:ascii="Cambria" w:cs="Cambria" w:eastAsia="Cambria" w:hAnsi="Cambria"/>
          <w:b w:val="1"/>
          <w:rtl w:val="0"/>
        </w:rPr>
        <w:t xml:space="preserve">Slots are never designed to pay you back 100%. Some slots are designed to give 95% over the long term</w:t>
      </w:r>
      <w:r w:rsidDel="00000000" w:rsidR="00000000" w:rsidRPr="00000000">
        <w:rPr>
          <w:rFonts w:ascii="Cambria" w:cs="Cambria" w:eastAsia="Cambria" w:hAnsi="Cambria"/>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c86fc7ozy2x5" w:id="2"/>
      <w:bookmarkEnd w:id="2"/>
      <w:r w:rsidDel="00000000" w:rsidR="00000000" w:rsidRPr="00000000">
        <w:rPr>
          <w:rFonts w:ascii="Cambria" w:cs="Cambria" w:eastAsia="Cambria" w:hAnsi="Cambria"/>
          <w:rtl w:val="0"/>
        </w:rPr>
        <w:t xml:space="preserve">It means the management of slot will have 5% return in the long run, but anything can happen in the short run. </w:t>
      </w:r>
      <w:r w:rsidDel="00000000" w:rsidR="00000000" w:rsidRPr="00000000">
        <w:rPr>
          <w:rFonts w:ascii="Cambria" w:cs="Cambria" w:eastAsia="Cambria" w:hAnsi="Cambria"/>
          <w:b w:val="1"/>
          <w:rtl w:val="0"/>
        </w:rPr>
        <w:t xml:space="preserve">The average payout in the short run may vary anywhere from 82% to 98%.</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i w:val="1"/>
        </w:rPr>
      </w:pPr>
      <w:bookmarkStart w:colFirst="0" w:colLast="0" w:name="_e4o9peuge7za" w:id="3"/>
      <w:bookmarkEnd w:id="3"/>
      <w:r w:rsidDel="00000000" w:rsidR="00000000" w:rsidRPr="00000000">
        <w:rPr>
          <w:rFonts w:ascii="Cambria" w:cs="Cambria" w:eastAsia="Cambria" w:hAnsi="Cambria"/>
          <w:i w:val="1"/>
          <w:rtl w:val="0"/>
        </w:rPr>
        <w:t xml:space="preserve">This is why you need to play it smart.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on8j8dfxiofs" w:id="4"/>
      <w:bookmarkEnd w:id="4"/>
      <w:r w:rsidDel="00000000" w:rsidR="00000000" w:rsidRPr="00000000">
        <w:rPr>
          <w:rFonts w:ascii="Cambria" w:cs="Cambria" w:eastAsia="Cambria" w:hAnsi="Cambria"/>
          <w:rtl w:val="0"/>
        </w:rPr>
        <w:t xml:space="preserve">This means that you cannot fool the house easily. Even if you manage to fool it for a single time, the management will either modify the game or ban the process adopted by you. </w:t>
      </w:r>
      <w:r w:rsidDel="00000000" w:rsidR="00000000" w:rsidRPr="00000000">
        <w:rPr>
          <w:rFonts w:ascii="Cambria" w:cs="Cambria" w:eastAsia="Cambria" w:hAnsi="Cambria"/>
          <w:b w:val="1"/>
          <w:rtl w:val="0"/>
        </w:rPr>
        <w:t xml:space="preserve">You should know that slot machines are major money spinners for the casinos around the world. </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jc w:val="both"/>
        <w:rPr/>
      </w:pPr>
      <w:bookmarkStart w:colFirst="0" w:colLast="0" w:name="_q25r2s7blfew" w:id="5"/>
      <w:bookmarkEnd w:id="5"/>
      <w:r w:rsidDel="00000000" w:rsidR="00000000" w:rsidRPr="00000000">
        <w:rPr>
          <w:rtl w:val="0"/>
        </w:rPr>
        <w:t xml:space="preserve">Tips to Maximize Your Earnings</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eg8iqgbzs8n" w:id="6"/>
      <w:bookmarkEnd w:id="6"/>
      <w:r w:rsidDel="00000000" w:rsidR="00000000" w:rsidRPr="00000000">
        <w:rPr>
          <w:rFonts w:ascii="Cambria" w:cs="Cambria" w:eastAsia="Cambria" w:hAnsi="Cambria"/>
          <w:rtl w:val="0"/>
        </w:rPr>
        <w:t xml:space="preserve">Playing slots is fun - and what’s great is that you make a few bucks as well while you’re at it. You can maximize returns by deploying the following strategies while playing slots.</w:t>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rmmqm2zepky0" w:id="7"/>
      <w:bookmarkEnd w:id="7"/>
      <w:r w:rsidDel="00000000" w:rsidR="00000000" w:rsidRPr="00000000">
        <w:rPr>
          <w:rFonts w:ascii="Cambria" w:cs="Cambria" w:eastAsia="Cambria" w:hAnsi="Cambria"/>
          <w:b w:val="1"/>
          <w:rtl w:val="0"/>
        </w:rPr>
        <w:t xml:space="preserve">Set Your Loss Target: </w:t>
      </w:r>
      <w:r w:rsidDel="00000000" w:rsidR="00000000" w:rsidRPr="00000000">
        <w:rPr>
          <w:rFonts w:ascii="Cambria" w:cs="Cambria" w:eastAsia="Cambria" w:hAnsi="Cambria"/>
          <w:rtl w:val="0"/>
        </w:rPr>
        <w:t xml:space="preserve">How much can you potentially lose? You do not want to lose out on all the money you have. </w:t>
      </w:r>
      <w:r w:rsidDel="00000000" w:rsidR="00000000" w:rsidRPr="00000000">
        <w:rPr>
          <w:rFonts w:ascii="Cambria" w:cs="Cambria" w:eastAsia="Cambria" w:hAnsi="Cambria"/>
          <w:b w:val="1"/>
          <w:rtl w:val="0"/>
        </w:rPr>
        <w:t xml:space="preserve">You need to ensure that there is a maximum amount that you can lose in a day. </w:t>
      </w:r>
      <w:r w:rsidDel="00000000" w:rsidR="00000000" w:rsidRPr="00000000">
        <w:rPr>
          <w:rFonts w:ascii="Cambria" w:cs="Cambria" w:eastAsia="Cambria" w:hAnsi="Cambria"/>
          <w:rtl w:val="0"/>
        </w:rPr>
        <w:t xml:space="preserve">You might just be having a bad day at the office. When playing slots, you need to have a clear mind when it comes to how much you can afford to lose. Because, you cannot even think of beating a slot machine if you run out of cash. As a matter of fact, efficient bankroll management is high in demand here as a strategy. Take this target amount of money with you to the casino or deposit, if you are playing online.</w:t>
      </w:r>
    </w:p>
    <w:p w:rsidR="00000000" w:rsidDel="00000000" w:rsidP="00000000" w:rsidRDefault="00000000" w:rsidRPr="00000000" w14:paraId="00000009">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47b7f3l7taie" w:id="8"/>
      <w:bookmarkEnd w:id="8"/>
      <w:r w:rsidDel="00000000" w:rsidR="00000000" w:rsidRPr="00000000">
        <w:rPr>
          <w:rFonts w:ascii="Cambria" w:cs="Cambria" w:eastAsia="Cambria" w:hAnsi="Cambria"/>
          <w:b w:val="1"/>
          <w:rtl w:val="0"/>
        </w:rPr>
        <w:t xml:space="preserve">Don’t Shy Away from Changing the Machine: </w:t>
      </w:r>
      <w:r w:rsidDel="00000000" w:rsidR="00000000" w:rsidRPr="00000000">
        <w:rPr>
          <w:rFonts w:ascii="Cambria" w:cs="Cambria" w:eastAsia="Cambria" w:hAnsi="Cambria"/>
          <w:rtl w:val="0"/>
        </w:rPr>
        <w:t xml:space="preserve">Skeptics might raise their eyebrows here. But, the reality is you must change the machine where you are continually losing money, say for more than an hour instead of getting anything in return. Changing the slot machine will not guarantee your success, but it will at least help you refresh and concentrate on the game.</w:t>
      </w:r>
    </w:p>
    <w:p w:rsidR="00000000" w:rsidDel="00000000" w:rsidP="00000000" w:rsidRDefault="00000000" w:rsidRPr="00000000" w14:paraId="0000000A">
      <w:pPr>
        <w:pageBreakBefore w:val="0"/>
        <w:numPr>
          <w:ilvl w:val="0"/>
          <w:numId w:val="1"/>
        </w:numPr>
        <w:pBdr>
          <w:top w:space="0" w:sz="0" w:val="nil"/>
          <w:left w:space="0" w:sz="0" w:val="nil"/>
          <w:bottom w:space="0" w:sz="0" w:val="nil"/>
          <w:right w:space="0" w:sz="0" w:val="nil"/>
          <w:between w:space="0" w:sz="0" w:val="nil"/>
        </w:pBdr>
        <w:shd w:fill="auto" w:val="clear"/>
        <w:spacing w:after="0" w:afterAutospacing="0"/>
        <w:ind w:left="720" w:hanging="360"/>
        <w:jc w:val="both"/>
        <w:rPr>
          <w:rFonts w:ascii="Cambria" w:cs="Cambria" w:eastAsia="Cambria" w:hAnsi="Cambria"/>
          <w:u w:val="none"/>
        </w:rPr>
      </w:pPr>
      <w:bookmarkStart w:colFirst="0" w:colLast="0" w:name="_72g90viche3r" w:id="9"/>
      <w:bookmarkEnd w:id="9"/>
      <w:r w:rsidDel="00000000" w:rsidR="00000000" w:rsidRPr="00000000">
        <w:rPr>
          <w:rFonts w:ascii="Cambria" w:cs="Cambria" w:eastAsia="Cambria" w:hAnsi="Cambria"/>
          <w:b w:val="1"/>
          <w:rtl w:val="0"/>
        </w:rPr>
        <w:t xml:space="preserve">Look Out for The Perfect Slot: </w:t>
      </w:r>
      <w:r w:rsidDel="00000000" w:rsidR="00000000" w:rsidRPr="00000000">
        <w:rPr>
          <w:rFonts w:ascii="Cambria" w:cs="Cambria" w:eastAsia="Cambria" w:hAnsi="Cambria"/>
          <w:rtl w:val="0"/>
        </w:rPr>
        <w:t xml:space="preserve">If you are not willing to lose a big amount of money in one game, we advise you to begin with small amounts while playing. You can start with a few dollars for instance. But, if your target is to win big (while considering the chances of losing big), you can then search for progressive jackpots at the casinos.</w:t>
      </w:r>
    </w:p>
    <w:p w:rsidR="00000000" w:rsidDel="00000000" w:rsidP="00000000" w:rsidRDefault="00000000" w:rsidRPr="00000000" w14:paraId="0000000B">
      <w:pPr>
        <w:pageBreakBefore w:val="0"/>
        <w:numPr>
          <w:ilvl w:val="0"/>
          <w:numId w:val="1"/>
        </w:numPr>
        <w:pBdr>
          <w:top w:space="0" w:sz="0" w:val="nil"/>
          <w:left w:space="0" w:sz="0" w:val="nil"/>
          <w:bottom w:space="0" w:sz="0" w:val="nil"/>
          <w:right w:space="0" w:sz="0" w:val="nil"/>
          <w:between w:space="0" w:sz="0" w:val="nil"/>
        </w:pBdr>
        <w:shd w:fill="auto" w:val="clear"/>
        <w:ind w:left="720" w:hanging="360"/>
        <w:jc w:val="both"/>
        <w:rPr>
          <w:rFonts w:ascii="Cambria" w:cs="Cambria" w:eastAsia="Cambria" w:hAnsi="Cambria"/>
          <w:u w:val="none"/>
        </w:rPr>
      </w:pPr>
      <w:bookmarkStart w:colFirst="0" w:colLast="0" w:name="_nukyfx5k29ml" w:id="10"/>
      <w:bookmarkEnd w:id="10"/>
      <w:r w:rsidDel="00000000" w:rsidR="00000000" w:rsidRPr="00000000">
        <w:rPr>
          <w:rFonts w:ascii="Cambria" w:cs="Cambria" w:eastAsia="Cambria" w:hAnsi="Cambria"/>
          <w:b w:val="1"/>
          <w:rtl w:val="0"/>
        </w:rPr>
        <w:t xml:space="preserve">Know the Slot Before Playing:</w:t>
      </w:r>
      <w:r w:rsidDel="00000000" w:rsidR="00000000" w:rsidRPr="00000000">
        <w:rPr>
          <w:rFonts w:ascii="Cambria" w:cs="Cambria" w:eastAsia="Cambria" w:hAnsi="Cambria"/>
          <w:rtl w:val="0"/>
        </w:rPr>
        <w:t xml:space="preserve"> Your ignorance must not take away your happiness. Before you get into playing a slot machine, you need to be familiar with the rules. Understanding how pay lines work in slot machines, for instance, is important.   </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lcjkht5vr54j" w:id="11"/>
      <w:bookmarkEnd w:id="11"/>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o7ck85ja5wqd" w:id="12"/>
      <w:bookmarkEnd w:id="12"/>
      <w:r w:rsidDel="00000000" w:rsidR="00000000" w:rsidRPr="00000000">
        <w:rPr>
          <w:rFonts w:ascii="Cambria" w:cs="Cambria" w:eastAsia="Cambria" w:hAnsi="Cambria"/>
          <w:b w:val="1"/>
          <w:rtl w:val="0"/>
        </w:rPr>
        <w:t xml:space="preserve">Look out for bonuses whenever you can.  Remember, you cannot guarantee success in playing slots. </w:t>
      </w:r>
      <w:r w:rsidDel="00000000" w:rsidR="00000000" w:rsidRPr="00000000">
        <w:rPr>
          <w:rFonts w:ascii="Cambria" w:cs="Cambria" w:eastAsia="Cambria" w:hAnsi="Cambria"/>
          <w:rtl w:val="0"/>
        </w:rPr>
        <w:t xml:space="preserve">However, playing strategically can significantly improve your chances of winning. Play safe and save money from being lost.</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b w:val="1"/>
        </w:rPr>
      </w:pPr>
      <w:bookmarkStart w:colFirst="0" w:colLast="0" w:name="_m39koaigr5rs" w:id="13"/>
      <w:bookmarkEnd w:id="13"/>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r7pyhtqcw431" w:id="14"/>
      <w:bookmarkEnd w:id="14"/>
      <w:r w:rsidDel="00000000" w:rsidR="00000000" w:rsidRPr="00000000">
        <w:rPr>
          <w:rFonts w:ascii="Cambria" w:cs="Cambria" w:eastAsia="Cambria" w:hAnsi="Cambria"/>
          <w:rtl w:val="0"/>
        </w:rPr>
        <w:t xml:space="preserve">--------------</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ww82auvioo9x" w:id="15"/>
      <w:bookmarkEnd w:id="15"/>
      <w:r w:rsidDel="00000000" w:rsidR="00000000" w:rsidRPr="00000000">
        <w:rPr>
          <w:rFonts w:ascii="Cambria" w:cs="Cambria" w:eastAsia="Cambria" w:hAnsi="Cambria"/>
          <w:rtl w:val="0"/>
        </w:rPr>
        <w:t xml:space="preserve">Meta - Looking to play slots? Here is a look at how slots work and how you can maximize your chances of winning. These tips will just help you make your slot experience a whole lot better.</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3yj3k9njdcu5" w:id="16"/>
      <w:bookmarkEnd w:id="16"/>
      <w:r w:rsidDel="00000000" w:rsidR="00000000" w:rsidRPr="00000000">
        <w:rPr>
          <w:rFonts w:ascii="Cambria" w:cs="Cambria" w:eastAsia="Cambria" w:hAnsi="Cambria"/>
          <w:rtl w:val="0"/>
        </w:rPr>
        <w:t xml:space="preserve">Title - 44.44%</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jc w:val="both"/>
        <w:rPr>
          <w:rFonts w:ascii="Cambria" w:cs="Cambria" w:eastAsia="Cambria" w:hAnsi="Cambria"/>
        </w:rPr>
      </w:pPr>
      <w:bookmarkStart w:colFirst="0" w:colLast="0" w:name="_gjdgxs" w:id="17"/>
      <w:bookmarkEnd w:id="17"/>
      <w:r w:rsidDel="00000000" w:rsidR="00000000" w:rsidRPr="00000000">
        <w:rPr>
          <w:rFonts w:ascii="Cambria" w:cs="Cambria" w:eastAsia="Cambria" w:hAnsi="Cambria"/>
          <w:rtl w:val="0"/>
        </w:rPr>
        <w:t xml:space="preserve">Keywords - slots, playing slots</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tugpq4yscl5c" w:id="18"/>
      <w:bookmarkEnd w:id="18"/>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5hamhee674r" w:id="19"/>
      <w:bookmarkEnd w:id="19"/>
      <w:hyperlink r:id="rId6">
        <w:r w:rsidDel="00000000" w:rsidR="00000000" w:rsidRPr="00000000">
          <w:rPr>
            <w:rFonts w:ascii="Cambria" w:cs="Cambria" w:eastAsia="Cambria" w:hAnsi="Cambria"/>
            <w:color w:val="1155cc"/>
            <w:u w:val="single"/>
            <w:rtl w:val="0"/>
          </w:rPr>
          <w:t xml:space="preserve">http://www.silveroakcasino.com/blog/casino-games/maximizing-your-slot-game-strategy.html</w:t>
        </w:r>
      </w:hyperlink>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na6qlr81r4lz" w:id="20"/>
      <w:bookmarkEnd w:id="20"/>
      <w:hyperlink r:id="rId7">
        <w:r w:rsidDel="00000000" w:rsidR="00000000" w:rsidRPr="00000000">
          <w:rPr>
            <w:rFonts w:ascii="Cambria" w:cs="Cambria" w:eastAsia="Cambria" w:hAnsi="Cambria"/>
            <w:color w:val="1155cc"/>
            <w:u w:val="single"/>
            <w:rtl w:val="0"/>
          </w:rPr>
          <w:t xml:space="preserve">http://www.allslotsgames.com/slots_strategy.php</w:t>
        </w:r>
      </w:hyperlink>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ht2nqwagavj6" w:id="21"/>
      <w:bookmarkEnd w:id="21"/>
      <w:hyperlink r:id="rId8">
        <w:r w:rsidDel="00000000" w:rsidR="00000000" w:rsidRPr="00000000">
          <w:rPr>
            <w:rFonts w:ascii="Cambria" w:cs="Cambria" w:eastAsia="Cambria" w:hAnsi="Cambria"/>
            <w:color w:val="1155cc"/>
            <w:u w:val="single"/>
            <w:rtl w:val="0"/>
          </w:rPr>
          <w:t xml:space="preserve">http://www.wikihow.com/Beat-the-Slots</w:t>
        </w:r>
      </w:hyperlink>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7"/>
      <w:bookmarkEnd w:id="17"/>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silveroakcasino.com/blog/casino-games/maximizing-your-slot-game-strategy.html" TargetMode="External"/><Relationship Id="rId7" Type="http://schemas.openxmlformats.org/officeDocument/2006/relationships/hyperlink" Target="http://www.allslotsgames.com/slots_strategy.php" TargetMode="External"/><Relationship Id="rId8" Type="http://schemas.openxmlformats.org/officeDocument/2006/relationships/hyperlink" Target="http://www.wikihow.com/Beat-the-Slo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