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60" w:line="259" w:lineRule="auto"/>
        <w:rPr/>
      </w:pPr>
      <w:bookmarkStart w:colFirst="0" w:colLast="0" w:name="_heading=h.gjdgxs" w:id="0"/>
      <w:bookmarkEnd w:id="0"/>
      <w:r w:rsidDel="00000000" w:rsidR="00000000" w:rsidRPr="00000000">
        <w:rPr>
          <w:rtl w:val="0"/>
        </w:rPr>
        <w:t xml:space="preserve">PowerPlay Casino Review</w:t>
      </w:r>
    </w:p>
    <w:p w:rsidR="00000000" w:rsidDel="00000000" w:rsidP="00000000" w:rsidRDefault="00000000" w:rsidRPr="00000000" w14:paraId="00000002">
      <w:pPr>
        <w:pStyle w:val="Heading2"/>
        <w:spacing w:after="160" w:line="259" w:lineRule="auto"/>
        <w:rPr/>
      </w:pPr>
      <w:bookmarkStart w:colFirst="0" w:colLast="0" w:name="_heading=h.30j0zll" w:id="1"/>
      <w:bookmarkEnd w:id="1"/>
      <w:r w:rsidDel="00000000" w:rsidR="00000000" w:rsidRPr="00000000">
        <w:rPr>
          <w:rtl w:val="0"/>
        </w:rPr>
        <w:t xml:space="preserve">Our Verdict </w:t>
      </w:r>
    </w:p>
    <w:p w:rsidR="00000000" w:rsidDel="00000000" w:rsidP="00000000" w:rsidRDefault="00000000" w:rsidRPr="00000000" w14:paraId="00000003">
      <w:pPr>
        <w:rPr/>
      </w:pPr>
      <w:r w:rsidDel="00000000" w:rsidR="00000000" w:rsidRPr="00000000">
        <w:rPr>
          <w:rtl w:val="0"/>
        </w:rPr>
        <w:t xml:space="preserve">For Ontarians who want a simple, efficient, and secure online casino that also has a sportsbook, </w:t>
      </w:r>
      <w:r w:rsidDel="00000000" w:rsidR="00000000" w:rsidRPr="00000000">
        <w:rPr>
          <w:b w:val="1"/>
          <w:rtl w:val="0"/>
        </w:rPr>
        <w:t xml:space="preserve">PowerPlay Casino Ontario</w:t>
      </w:r>
      <w:r w:rsidDel="00000000" w:rsidR="00000000" w:rsidRPr="00000000">
        <w:rPr>
          <w:rtl w:val="0"/>
        </w:rPr>
        <w:t xml:space="preserve"> is the place to be. It offers easy support options- from live chat to call support, all through the day.  The site offers a minimalist and smooth interface and a collection of games from some of the most popular developers in the industry. You can’t get a PowerPlay casino app on the app store yet, but we do love how easy it is to use on the web - including on browsers like Safari and Opera.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t xml:space="preserve">What you'll read below is among the most unbiased </w:t>
      </w:r>
      <w:r w:rsidDel="00000000" w:rsidR="00000000" w:rsidRPr="00000000">
        <w:rPr>
          <w:b w:val="1"/>
          <w:rtl w:val="0"/>
        </w:rPr>
        <w:t xml:space="preserve">PowerPlay Casino reviews</w:t>
      </w:r>
      <w:r w:rsidDel="00000000" w:rsidR="00000000" w:rsidRPr="00000000">
        <w:rPr>
          <w:rtl w:val="0"/>
        </w:rPr>
        <w:t xml:space="preserve"> out there, tested by our experts. We tested the casino on various factors, including how easy the deposit and withdrawals are and how many casino games you can try your hands on. This way, we ensure that each feature and detail is checked and foolproof. </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tbl>
      <w:tblPr>
        <w:tblStyle w:val="Table1"/>
        <w:tblW w:w="8396.0" w:type="dxa"/>
        <w:jc w:val="left"/>
        <w:tblLayout w:type="fixed"/>
        <w:tblLook w:val="0400"/>
      </w:tblPr>
      <w:tblGrid>
        <w:gridCol w:w="4101"/>
        <w:gridCol w:w="4295"/>
        <w:tblGridChange w:id="0">
          <w:tblGrid>
            <w:gridCol w:w="4101"/>
            <w:gridCol w:w="4295"/>
          </w:tblGrid>
        </w:tblGridChange>
      </w:tblGrid>
      <w:tr>
        <w:trPr>
          <w:cantSplit w:val="0"/>
          <w:trHeight w:val="11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Bonuses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3/5</w:t>
            </w:r>
          </w:p>
        </w:tc>
      </w:tr>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Gameplay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4/5</w:t>
            </w:r>
          </w:p>
        </w:tc>
      </w:tr>
      <w:tr>
        <w:trPr>
          <w:cantSplit w:val="0"/>
          <w:trHeight w:val="4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Security Licensing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5/5</w:t>
            </w:r>
          </w:p>
        </w:tc>
      </w:tr>
      <w:tr>
        <w:trPr>
          <w:cantSplit w:val="0"/>
          <w:trHeight w:val="4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Deposits &amp; Withdrawals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4/5</w:t>
            </w:r>
          </w:p>
        </w:tc>
      </w:tr>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Mobile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4/5</w:t>
            </w:r>
          </w:p>
        </w:tc>
      </w:tr>
      <w:tr>
        <w:trPr>
          <w:cantSplit w:val="0"/>
          <w:trHeight w:val="1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Customer Support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5/5</w:t>
            </w:r>
          </w:p>
        </w:tc>
      </w:tr>
    </w:tbl>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pStyle w:val="Heading2"/>
        <w:spacing w:after="160" w:line="259" w:lineRule="auto"/>
        <w:rPr/>
      </w:pPr>
      <w:bookmarkStart w:colFirst="0" w:colLast="0" w:name="_heading=h.1fob9te" w:id="2"/>
      <w:bookmarkEnd w:id="2"/>
      <w:r w:rsidDel="00000000" w:rsidR="00000000" w:rsidRPr="00000000">
        <w:rPr>
          <w:rtl w:val="0"/>
        </w:rPr>
        <w:t xml:space="preserve">Pros and Cons </w:t>
      </w:r>
    </w:p>
    <w:tbl>
      <w:tblPr>
        <w:tblStyle w:val="Table2"/>
        <w:tblW w:w="8617.0" w:type="dxa"/>
        <w:jc w:val="left"/>
        <w:tblLayout w:type="fixed"/>
        <w:tblLook w:val="0400"/>
      </w:tblPr>
      <w:tblGrid>
        <w:gridCol w:w="4222"/>
        <w:gridCol w:w="4395"/>
        <w:tblGridChange w:id="0">
          <w:tblGrid>
            <w:gridCol w:w="4222"/>
            <w:gridCol w:w="4395"/>
          </w:tblGrid>
        </w:tblGridChange>
      </w:tblGrid>
      <w:tr>
        <w:trPr>
          <w:cantSplit w:val="0"/>
          <w:trHeight w:val="42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Pros </w:t>
            </w: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160" w:line="259" w:lineRule="auto"/>
              <w:rPr>
                <w:rFonts w:ascii="Quattrocento Sans" w:cs="Quattrocento Sans" w:eastAsia="Quattrocento Sans" w:hAnsi="Quattrocento Sans"/>
                <w:b w:val="1"/>
              </w:rPr>
            </w:pPr>
            <w:r w:rsidDel="00000000" w:rsidR="00000000" w:rsidRPr="00000000">
              <w:rPr>
                <w:rFonts w:ascii="Calibri" w:cs="Calibri" w:eastAsia="Calibri" w:hAnsi="Calibri"/>
                <w:b w:val="1"/>
                <w:rtl w:val="0"/>
              </w:rPr>
              <w:t xml:space="preserve">Cons </w:t>
            </w:r>
            <w:sdt>
              <w:sdtPr>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Payout times are often as fast as two hours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High wagering requirements on the first game.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Amazing micro-gaming slots such as Mega Moolah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Maximum winnings are capped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Great customer support, can be accessed through multiple channels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Game selection could be better</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Accepts crypto deposits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Style w:val="Heading2"/>
        <w:spacing w:after="160" w:line="259" w:lineRule="auto"/>
        <w:rPr/>
      </w:pPr>
      <w:bookmarkStart w:colFirst="0" w:colLast="0" w:name="_heading=h.3znysh7" w:id="3"/>
      <w:bookmarkEnd w:id="3"/>
      <w:r w:rsidDel="00000000" w:rsidR="00000000" w:rsidRPr="00000000">
        <w:rPr>
          <w:rtl w:val="0"/>
        </w:rPr>
        <w:t xml:space="preserve">About PowerPlay Casino Ontario </w:t>
      </w:r>
    </w:p>
    <w:p w:rsidR="00000000" w:rsidDel="00000000" w:rsidP="00000000" w:rsidRDefault="00000000" w:rsidRPr="00000000" w14:paraId="00000022">
      <w:pPr>
        <w:rPr/>
      </w:pPr>
      <w:r w:rsidDel="00000000" w:rsidR="00000000" w:rsidRPr="00000000">
        <w:rPr>
          <w:rtl w:val="0"/>
        </w:rPr>
        <w:t xml:space="preserve">PowerPlay Casino started out in 2018, and is owned by </w:t>
      </w:r>
      <w:r w:rsidDel="00000000" w:rsidR="00000000" w:rsidRPr="00000000">
        <w:rPr>
          <w:i w:val="1"/>
          <w:rtl w:val="0"/>
        </w:rPr>
        <w:t xml:space="preserve">Deck Entertainment B.</w:t>
      </w:r>
      <w:r w:rsidDel="00000000" w:rsidR="00000000" w:rsidRPr="00000000">
        <w:rPr>
          <w:rtl w:val="0"/>
        </w:rPr>
        <w:t xml:space="preserve">V., licensed by authorities in Curacao and Malta. With quick transactions - sometimes in just a few hours, the site offers easy and quick navigation.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t xml:space="preserve">PowerPlay casino offers over </w:t>
      </w:r>
      <w:r w:rsidDel="00000000" w:rsidR="00000000" w:rsidRPr="00000000">
        <w:rPr>
          <w:i w:val="1"/>
          <w:rtl w:val="0"/>
        </w:rPr>
        <w:t xml:space="preserve">440 slot games and more than 750 games </w:t>
      </w:r>
      <w:r w:rsidDel="00000000" w:rsidR="00000000" w:rsidRPr="00000000">
        <w:rPr>
          <w:rtl w:val="0"/>
        </w:rPr>
        <w:t xml:space="preserve">to choose from.</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Among the casino games, you'll find big-name titles such as Mega Moolah from Microgaming, and a live casino from </w:t>
      </w:r>
      <w:r w:rsidDel="00000000" w:rsidR="00000000" w:rsidRPr="00000000">
        <w:rPr>
          <w:b w:val="1"/>
          <w:i w:val="1"/>
          <w:rtl w:val="0"/>
        </w:rPr>
        <w:t xml:space="preserve">Evolution Gaming</w:t>
      </w:r>
      <w:r w:rsidDel="00000000" w:rsidR="00000000" w:rsidRPr="00000000">
        <w:rPr>
          <w:rtl w:val="0"/>
        </w:rPr>
        <w:t xml:space="preserve">. We liked the live card games and  - and they even got international favorites like </w:t>
      </w:r>
      <w:r w:rsidDel="00000000" w:rsidR="00000000" w:rsidRPr="00000000">
        <w:rPr>
          <w:i w:val="1"/>
          <w:rtl w:val="0"/>
        </w:rPr>
        <w:t xml:space="preserve">Teen Patti</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rtl w:val="0"/>
        </w:rPr>
        <w:t xml:space="preserve">We also liked how they have separated the casino sections. When playing, we could choose from trending or featured slots, or from manufacturers like </w:t>
      </w:r>
      <w:r w:rsidDel="00000000" w:rsidR="00000000" w:rsidRPr="00000000">
        <w:rPr>
          <w:i w:val="1"/>
          <w:rtl w:val="0"/>
        </w:rPr>
        <w:t xml:space="preserve">Skywind and Drops and Wins games</w:t>
      </w:r>
      <w:r w:rsidDel="00000000" w:rsidR="00000000" w:rsidRPr="00000000">
        <w:rPr>
          <w:rtl w:val="0"/>
        </w:rPr>
        <w:t xml:space="preserve">. Veteran Canadian players will be happy knowing that the casino hosts some of the classic titles too, like </w:t>
      </w:r>
      <w:r w:rsidDel="00000000" w:rsidR="00000000" w:rsidRPr="00000000">
        <w:rPr>
          <w:i w:val="1"/>
          <w:rtl w:val="0"/>
        </w:rPr>
        <w:t xml:space="preserve">Gold Rush and Mega Cash Collect slot games.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heading=h.gp3ikkxbfzd7" w:id="4"/>
      <w:bookmarkEnd w:id="4"/>
      <w:r w:rsidDel="00000000" w:rsidR="00000000" w:rsidRPr="00000000">
        <w:rPr>
          <w:rtl w:val="0"/>
        </w:rPr>
        <w:t xml:space="preserve">Rating Breakdown</w:t>
      </w:r>
    </w:p>
    <w:p w:rsidR="00000000" w:rsidDel="00000000" w:rsidP="00000000" w:rsidRDefault="00000000" w:rsidRPr="00000000" w14:paraId="0000002A">
      <w:pPr>
        <w:pStyle w:val="Heading3"/>
        <w:spacing w:after="160" w:line="259" w:lineRule="auto"/>
        <w:rPr/>
      </w:pPr>
      <w:bookmarkStart w:colFirst="0" w:colLast="0" w:name="_heading=h.tyjcwt" w:id="5"/>
      <w:bookmarkEnd w:id="5"/>
      <w:r w:rsidDel="00000000" w:rsidR="00000000" w:rsidRPr="00000000">
        <w:rPr>
          <w:rtl w:val="0"/>
        </w:rPr>
        <w:t xml:space="preserve">PowerPlay Casino Gameplay </w:t>
      </w:r>
    </w:p>
    <w:p w:rsidR="00000000" w:rsidDel="00000000" w:rsidP="00000000" w:rsidRDefault="00000000" w:rsidRPr="00000000" w14:paraId="0000002B">
      <w:pPr>
        <w:rPr/>
      </w:pPr>
      <w:r w:rsidDel="00000000" w:rsidR="00000000" w:rsidRPr="00000000">
        <w:rPr>
          <w:rtl w:val="0"/>
        </w:rPr>
        <w:t xml:space="preserve">PowerPlay Casino’s gameplay, like the site design, is smooth and efficient. While you need to sign up to play, there are free demos available. And you can play for free till you decide to put some money in.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 found all popular titles and variants of live roulette, blackjack, and Baccarat titles. You have classics like Mega Moolah and new favourites like Big Bass Bonanza. We also found games from European, French, and American roulette - so you do have some variety here.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t xml:space="preserve">The sportsbook adds a whole new dimension to PowerPlay that other online casinos might just not have. We haven’t seen many casinos venture out to live sports betting yet - so that’s something interesting. We found that you can place bets on all popular sports like football, hockey, basketball, tennis, and more. It's really easy to switch between the matches on the home page, and the odds are competitive too. </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pStyle w:val="Heading3"/>
        <w:spacing w:after="160" w:line="259" w:lineRule="auto"/>
        <w:rPr/>
      </w:pPr>
      <w:bookmarkStart w:colFirst="0" w:colLast="0" w:name="_heading=h.3dy6vkm" w:id="6"/>
      <w:bookmarkEnd w:id="6"/>
      <w:r w:rsidDel="00000000" w:rsidR="00000000" w:rsidRPr="00000000">
        <w:rPr>
          <w:rtl w:val="0"/>
        </w:rPr>
        <w:t xml:space="preserve">Software Providers for PowerPlay Casino </w:t>
      </w:r>
    </w:p>
    <w:p w:rsidR="00000000" w:rsidDel="00000000" w:rsidP="00000000" w:rsidRDefault="00000000" w:rsidRPr="00000000" w14:paraId="00000031">
      <w:pPr>
        <w:rPr/>
      </w:pPr>
      <w:r w:rsidDel="00000000" w:rsidR="00000000" w:rsidRPr="00000000">
        <w:rPr>
          <w:b w:val="1"/>
          <w:rtl w:val="0"/>
        </w:rPr>
        <w:t xml:space="preserve">PowerPlay Casino games</w:t>
      </w:r>
      <w:r w:rsidDel="00000000" w:rsidR="00000000" w:rsidRPr="00000000">
        <w:rPr>
          <w:rtl w:val="0"/>
        </w:rPr>
        <w:t xml:space="preserve"> are sourced games from some of the best software providers in the business, including all your favourites like: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Microgaming </w:t>
      </w: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Evolution Gaming </w:t>
      </w:r>
      <w:r w:rsidDel="00000000" w:rsidR="00000000" w:rsidRPr="00000000">
        <w:rPr>
          <w:rtl w:val="0"/>
        </w:rPr>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Playtech </w:t>
      </w:r>
      <w:r w:rsidDel="00000000" w:rsidR="00000000" w:rsidRPr="00000000">
        <w:rPr>
          <w:rtl w:val="0"/>
        </w:rPr>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Golden Rock Studios </w:t>
      </w:r>
      <w:r w:rsidDel="00000000" w:rsidR="00000000" w:rsidRPr="00000000">
        <w:rPr>
          <w:rtl w:val="0"/>
        </w:rPr>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Nektan </w:t>
      </w:r>
      <w:r w:rsidDel="00000000" w:rsidR="00000000" w:rsidRPr="00000000">
        <w:rPr>
          <w:rtl w:val="0"/>
        </w:rPr>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Pragmatic Play </w:t>
      </w:r>
      <w:r w:rsidDel="00000000" w:rsidR="00000000" w:rsidRPr="00000000">
        <w:rPr>
          <w:rtl w:val="0"/>
        </w:rPr>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Foxium </w:t>
      </w:r>
      <w:r w:rsidDel="00000000" w:rsidR="00000000" w:rsidRPr="00000000">
        <w:rPr>
          <w:rtl w:val="0"/>
        </w:rPr>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Lightning Box </w:t>
      </w:r>
      <w:r w:rsidDel="00000000" w:rsidR="00000000" w:rsidRPr="00000000">
        <w:rPr>
          <w:rtl w:val="0"/>
        </w:rPr>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Realistic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rPr>
      </w:pPr>
      <w:r w:rsidDel="00000000" w:rsidR="00000000" w:rsidRPr="00000000">
        <w:rPr>
          <w:rtl w:val="0"/>
        </w:rPr>
        <w:t xml:space="preserve">Pragmatic Play is famous for </w:t>
      </w:r>
      <w:r w:rsidDel="00000000" w:rsidR="00000000" w:rsidRPr="00000000">
        <w:rPr>
          <w:i w:val="1"/>
          <w:rtl w:val="0"/>
        </w:rPr>
        <w:t xml:space="preserve">Wolf Gold, Big Bass Splash and Chicken Drop</w:t>
      </w:r>
      <w:r w:rsidDel="00000000" w:rsidR="00000000" w:rsidRPr="00000000">
        <w:rPr>
          <w:rtl w:val="0"/>
        </w:rPr>
        <w:t xml:space="preserve">, all of which can be found in the PowerPlay Casino library. Similarly, players can immerse themselves in various </w:t>
      </w:r>
      <w:r w:rsidDel="00000000" w:rsidR="00000000" w:rsidRPr="00000000">
        <w:rPr>
          <w:i w:val="1"/>
          <w:rtl w:val="0"/>
        </w:rPr>
        <w:t xml:space="preserve">Playtech’s Age of the Gods titles</w:t>
      </w:r>
      <w:r w:rsidDel="00000000" w:rsidR="00000000" w:rsidRPr="00000000">
        <w:rPr>
          <w:rtl w:val="0"/>
        </w:rPr>
        <w:t xml:space="preserve">. If you like games from Microgaming, try out </w:t>
      </w:r>
      <w:r w:rsidDel="00000000" w:rsidR="00000000" w:rsidRPr="00000000">
        <w:rPr>
          <w:i w:val="1"/>
          <w:rtl w:val="0"/>
        </w:rPr>
        <w:t xml:space="preserve">So Much Candy or Break Da Bank Again. </w:t>
      </w:r>
    </w:p>
    <w:p w:rsidR="00000000" w:rsidDel="00000000" w:rsidP="00000000" w:rsidRDefault="00000000" w:rsidRPr="00000000" w14:paraId="0000003E">
      <w:pPr>
        <w:pStyle w:val="Heading3"/>
        <w:spacing w:after="160" w:line="259" w:lineRule="auto"/>
        <w:rPr/>
      </w:pPr>
      <w:bookmarkStart w:colFirst="0" w:colLast="0" w:name="_heading=h.1t3h5sf" w:id="7"/>
      <w:bookmarkEnd w:id="7"/>
      <w:r w:rsidDel="00000000" w:rsidR="00000000" w:rsidRPr="00000000">
        <w:rPr>
          <w:rtl w:val="0"/>
        </w:rPr>
        <w:t xml:space="preserve">PowerPlay Casino Ontario App &amp; Mobile Gambling </w:t>
      </w:r>
    </w:p>
    <w:p w:rsidR="00000000" w:rsidDel="00000000" w:rsidP="00000000" w:rsidRDefault="00000000" w:rsidRPr="00000000" w14:paraId="0000003F">
      <w:pPr>
        <w:rPr/>
      </w:pPr>
      <w:r w:rsidDel="00000000" w:rsidR="00000000" w:rsidRPr="00000000">
        <w:rPr>
          <w:rtl w:val="0"/>
        </w:rPr>
        <w:t xml:space="preserve">Unfortunately, there's no </w:t>
      </w:r>
      <w:r w:rsidDel="00000000" w:rsidR="00000000" w:rsidRPr="00000000">
        <w:rPr>
          <w:b w:val="1"/>
          <w:rtl w:val="0"/>
        </w:rPr>
        <w:t xml:space="preserve">PowerPlay Casino app</w:t>
      </w:r>
      <w:r w:rsidDel="00000000" w:rsidR="00000000" w:rsidRPr="00000000">
        <w:rPr>
          <w:rtl w:val="0"/>
        </w:rPr>
        <w:t xml:space="preserve"> available to download for mobile or tablet users. But, the website is just as responsive while playing on a touchscreen device as it would be on a computer.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It's easy to see that the games have been developed with all kinds of users in mind, and the website does a good job of holding up on smaller devices. You can access the site from Android, iOS as well as Windows mobiles easily. </w:t>
      </w:r>
    </w:p>
    <w:p w:rsidR="00000000" w:rsidDel="00000000" w:rsidP="00000000" w:rsidRDefault="00000000" w:rsidRPr="00000000" w14:paraId="00000042">
      <w:pPr>
        <w:pStyle w:val="Heading4"/>
        <w:spacing w:after="160" w:line="259" w:lineRule="auto"/>
        <w:rPr/>
      </w:pPr>
      <w:bookmarkStart w:colFirst="0" w:colLast="0" w:name="_heading=h.4d34og8" w:id="8"/>
      <w:bookmarkEnd w:id="8"/>
      <w:r w:rsidDel="00000000" w:rsidR="00000000" w:rsidRPr="00000000">
        <w:rPr>
          <w:rtl w:val="0"/>
        </w:rPr>
        <w:t xml:space="preserve">Usability </w:t>
      </w:r>
    </w:p>
    <w:p w:rsidR="00000000" w:rsidDel="00000000" w:rsidP="00000000" w:rsidRDefault="00000000" w:rsidRPr="00000000" w14:paraId="00000043">
      <w:pPr>
        <w:rPr/>
      </w:pPr>
      <w:r w:rsidDel="00000000" w:rsidR="00000000" w:rsidRPr="00000000">
        <w:rPr>
          <w:rtl w:val="0"/>
        </w:rPr>
        <w:t xml:space="preserve">The site itself is easily and quickly navigable. All popular games and sports book options are available through the menu on the top left on a mobile device. The interface was really clean, and the games loaded very quickly too.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That being said, we don’t understand why many casinos prefer a dark background, as the white text and black background contrast does feel like an eyesore at times.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game search bar right in the middle of the home screen allows you to search for any specific titles you want. But, popular categories such as blackjack, roulette, and poker are already sorted and available as options at the top of the home screen. </w:t>
      </w:r>
    </w:p>
    <w:p w:rsidR="00000000" w:rsidDel="00000000" w:rsidP="00000000" w:rsidRDefault="00000000" w:rsidRPr="00000000" w14:paraId="00000048">
      <w:pPr>
        <w:spacing w:after="160" w:line="259" w:lineRule="auto"/>
        <w:rPr/>
      </w:pPr>
      <w:r w:rsidDel="00000000" w:rsidR="00000000" w:rsidRPr="00000000">
        <w:rPr>
          <w:rtl w:val="0"/>
        </w:rPr>
      </w:r>
    </w:p>
    <w:p w:rsidR="00000000" w:rsidDel="00000000" w:rsidP="00000000" w:rsidRDefault="00000000" w:rsidRPr="00000000" w14:paraId="00000049">
      <w:pPr>
        <w:spacing w:after="160" w:line="259" w:lineRule="auto"/>
        <w:rPr/>
      </w:pPr>
      <w:r w:rsidDel="00000000" w:rsidR="00000000" w:rsidRPr="00000000">
        <w:rPr>
          <w:rtl w:val="0"/>
        </w:rPr>
        <w:t xml:space="preserve">Customer support is available through the panel on the left, and lets you choose between live chat and email. But for convenience, the FAQs are already listed on the support page for users to skim through. </w:t>
      </w:r>
    </w:p>
    <w:p w:rsidR="00000000" w:rsidDel="00000000" w:rsidP="00000000" w:rsidRDefault="00000000" w:rsidRPr="00000000" w14:paraId="0000004A">
      <w:pPr>
        <w:pStyle w:val="Heading3"/>
        <w:spacing w:after="160" w:line="259" w:lineRule="auto"/>
        <w:rPr/>
      </w:pPr>
      <w:bookmarkStart w:colFirst="0" w:colLast="0" w:name="_heading=h.2s8eyo1" w:id="9"/>
      <w:bookmarkEnd w:id="9"/>
      <w:r w:rsidDel="00000000" w:rsidR="00000000" w:rsidRPr="00000000">
        <w:rPr>
          <w:rtl w:val="0"/>
        </w:rPr>
        <w:t xml:space="preserve">Deposits &amp; Withdrawals at PowerPlay Casino </w:t>
      </w:r>
    </w:p>
    <w:p w:rsidR="00000000" w:rsidDel="00000000" w:rsidP="00000000" w:rsidRDefault="00000000" w:rsidRPr="00000000" w14:paraId="0000004B">
      <w:pPr>
        <w:rPr/>
      </w:pPr>
      <w:r w:rsidDel="00000000" w:rsidR="00000000" w:rsidRPr="00000000">
        <w:rPr>
          <w:rtl w:val="0"/>
        </w:rPr>
        <w:t xml:space="preserve">Making deposits and withdrawals is really easy on </w:t>
      </w:r>
      <w:r w:rsidDel="00000000" w:rsidR="00000000" w:rsidRPr="00000000">
        <w:rPr>
          <w:b w:val="1"/>
          <w:rtl w:val="0"/>
        </w:rPr>
        <w:t xml:space="preserve">PowerPlay Casino Online</w:t>
      </w:r>
      <w:r w:rsidDel="00000000" w:rsidR="00000000" w:rsidRPr="00000000">
        <w:rPr>
          <w:rtl w:val="0"/>
        </w:rPr>
        <w:t xml:space="preserve">. You can choose your preferred options from Skrill, or Neteller, or pay using VISA or MasterCard. You can deposit as little as $10 CAD or up to $5,000 CAD at one go. If you’re using Interac, the maximum amount to deposit at a time is $2,500 CAD.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PowerPlay also lets you use cryptocurrencies such as Bitcoin and Ethereum for payments, which is also a great feature to have.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Here is a full list of payment options: </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VISA </w:t>
      </w:r>
      <w:r w:rsidDel="00000000" w:rsidR="00000000" w:rsidRPr="00000000">
        <w:rPr>
          <w:rtl w:val="0"/>
        </w:rPr>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MasterCard</w:t>
      </w:r>
      <w:r w:rsidDel="00000000" w:rsidR="00000000" w:rsidRPr="00000000">
        <w:rPr>
          <w:rtl w:val="0"/>
        </w:rPr>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ecoPayz </w:t>
      </w:r>
      <w:r w:rsidDel="00000000" w:rsidR="00000000" w:rsidRPr="00000000">
        <w:rPr>
          <w:rtl w:val="0"/>
        </w:rPr>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JCB </w:t>
      </w:r>
      <w:r w:rsidDel="00000000" w:rsidR="00000000" w:rsidRPr="00000000">
        <w:rPr>
          <w:rtl w:val="0"/>
        </w:rPr>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Diners Club</w:t>
      </w:r>
      <w:r w:rsidDel="00000000" w:rsidR="00000000" w:rsidRPr="00000000">
        <w:rPr>
          <w:rtl w:val="0"/>
        </w:rPr>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Much Better</w:t>
      </w:r>
      <w:r w:rsidDel="00000000" w:rsidR="00000000" w:rsidRPr="00000000">
        <w:rPr>
          <w:rtl w:val="0"/>
        </w:rPr>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Crypto Pay</w:t>
      </w:r>
      <w:r w:rsidDel="00000000" w:rsidR="00000000" w:rsidRPr="00000000">
        <w:rPr>
          <w:rtl w:val="0"/>
        </w:rPr>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Interac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best part, however, is how fast the payments and withdrawals are processed. In most cases, you can receive your earnings in your bank account on the same day, as it takes just a few hours to be processed. Similarly, deposits take very little time to show up on your dashboard too.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t xml:space="preserve">Withdrawals can be made from as little as $10, and your first withdrawal is free. Thereafter, you'll be charged 3% on each withdrawal under $100. Withdrawals over $100 are free. The site has a convenient charge describing the charges for payment and charges that you could refer to for your specific case, too. </w:t>
      </w:r>
      <w:r w:rsidDel="00000000" w:rsidR="00000000" w:rsidRPr="00000000">
        <w:rPr>
          <w:rtl w:val="0"/>
        </w:rPr>
      </w:r>
    </w:p>
    <w:p w:rsidR="00000000" w:rsidDel="00000000" w:rsidP="00000000" w:rsidRDefault="00000000" w:rsidRPr="00000000" w14:paraId="0000005C">
      <w:pPr>
        <w:pStyle w:val="Heading3"/>
        <w:spacing w:after="160" w:line="259" w:lineRule="auto"/>
        <w:rPr/>
      </w:pPr>
      <w:bookmarkStart w:colFirst="0" w:colLast="0" w:name="_heading=h.17dp8vu" w:id="10"/>
      <w:bookmarkEnd w:id="10"/>
      <w:r w:rsidDel="00000000" w:rsidR="00000000" w:rsidRPr="00000000">
        <w:rPr>
          <w:rtl w:val="0"/>
        </w:rPr>
        <w:t xml:space="preserve">Safety &amp; Security at PowerPlay Casino </w:t>
      </w:r>
    </w:p>
    <w:p w:rsidR="00000000" w:rsidDel="00000000" w:rsidP="00000000" w:rsidRDefault="00000000" w:rsidRPr="00000000" w14:paraId="0000005D">
      <w:pPr>
        <w:rPr/>
      </w:pPr>
      <w:r w:rsidDel="00000000" w:rsidR="00000000" w:rsidRPr="00000000">
        <w:rPr>
          <w:rtl w:val="0"/>
        </w:rPr>
        <w:t xml:space="preserve">Deck Entertainment, the company that owns PowerPlay Casino, has a license from Curacao, which means all the games are fair. The site also uses a 128-bit SSL encryption to protect themselves and their users.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Moreover, it's also regulated by the Alcohol and Gaming Commission of Ontario, adding an extra layer of security for Canadians. So, Canadians can trust the </w:t>
      </w:r>
      <w:r w:rsidDel="00000000" w:rsidR="00000000" w:rsidRPr="00000000">
        <w:rPr>
          <w:b w:val="1"/>
          <w:rtl w:val="0"/>
        </w:rPr>
        <w:t xml:space="preserve">PowerPlay Casino games</w:t>
      </w:r>
      <w:r w:rsidDel="00000000" w:rsidR="00000000" w:rsidRPr="00000000">
        <w:rPr>
          <w:rtl w:val="0"/>
        </w:rPr>
        <w:t xml:space="preserve"> to be impartial and enjoyable without worrying about their personal info being leaked.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t xml:space="preserve">We'd also like you to note that we do not recommend casinos that don't meet our strict criteria for user security. </w:t>
      </w:r>
      <w:r w:rsidDel="00000000" w:rsidR="00000000" w:rsidRPr="00000000">
        <w:rPr>
          <w:rtl w:val="0"/>
        </w:rPr>
      </w:r>
    </w:p>
    <w:p w:rsidR="00000000" w:rsidDel="00000000" w:rsidP="00000000" w:rsidRDefault="00000000" w:rsidRPr="00000000" w14:paraId="00000062">
      <w:pPr>
        <w:pStyle w:val="Heading2"/>
        <w:spacing w:after="160" w:line="259" w:lineRule="auto"/>
        <w:rPr/>
      </w:pPr>
      <w:bookmarkStart w:colFirst="0" w:colLast="0" w:name="_heading=h.3rdcrjn" w:id="11"/>
      <w:bookmarkEnd w:id="11"/>
      <w:r w:rsidDel="00000000" w:rsidR="00000000" w:rsidRPr="00000000">
        <w:rPr>
          <w:rtl w:val="0"/>
        </w:rPr>
        <w:t xml:space="preserve">Conclusion </w:t>
      </w:r>
    </w:p>
    <w:p w:rsidR="00000000" w:rsidDel="00000000" w:rsidP="00000000" w:rsidRDefault="00000000" w:rsidRPr="00000000" w14:paraId="00000063">
      <w:pPr>
        <w:rPr/>
      </w:pPr>
      <w:r w:rsidDel="00000000" w:rsidR="00000000" w:rsidRPr="00000000">
        <w:rPr>
          <w:rtl w:val="0"/>
        </w:rPr>
        <w:t xml:space="preserve">There's nothing outwardly flashy about the </w:t>
      </w:r>
      <w:r w:rsidDel="00000000" w:rsidR="00000000" w:rsidRPr="00000000">
        <w:rPr>
          <w:b w:val="1"/>
          <w:rtl w:val="0"/>
        </w:rPr>
        <w:t xml:space="preserve">PowerPlay Casino Online Ontario</w:t>
      </w:r>
      <w:r w:rsidDel="00000000" w:rsidR="00000000" w:rsidRPr="00000000">
        <w:rPr>
          <w:rtl w:val="0"/>
        </w:rPr>
        <w:t xml:space="preserve">, but don't let that stop you from trying it out. This is among the best options out there if you're looking for a site that's simple, easy to navigate, and has amazing customer support and instructional guides.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t xml:space="preserve">It only gets better if you're into sports and want to enjoy casino games and betting on the same platform. With protection from the Alcohol and Gaming Commission of Ontario, you can try out the site without worrying about your data or money. </w:t>
      </w:r>
      <w:r w:rsidDel="00000000" w:rsidR="00000000" w:rsidRPr="00000000">
        <w:rPr>
          <w:rtl w:val="0"/>
        </w:rPr>
      </w:r>
    </w:p>
    <w:p w:rsidR="00000000" w:rsidDel="00000000" w:rsidP="00000000" w:rsidRDefault="00000000" w:rsidRPr="00000000" w14:paraId="00000066">
      <w:pPr>
        <w:pStyle w:val="Heading2"/>
        <w:spacing w:after="160" w:line="259" w:lineRule="auto"/>
        <w:rPr>
          <w:rFonts w:ascii="Calibri" w:cs="Calibri" w:eastAsia="Calibri" w:hAnsi="Calibri"/>
        </w:rPr>
      </w:pPr>
      <w:bookmarkStart w:colFirst="0" w:colLast="0" w:name="_heading=h.26in1rg" w:id="12"/>
      <w:bookmarkEnd w:id="12"/>
      <w:r w:rsidDel="00000000" w:rsidR="00000000" w:rsidRPr="00000000">
        <w:rPr>
          <w:rtl w:val="0"/>
        </w:rPr>
        <w:t xml:space="preserve">FAQs</w:t>
      </w:r>
      <w:r w:rsidDel="00000000" w:rsidR="00000000" w:rsidRPr="00000000">
        <w:rPr>
          <w:rtl w:val="0"/>
        </w:rPr>
      </w:r>
    </w:p>
    <w:p w:rsidR="00000000" w:rsidDel="00000000" w:rsidP="00000000" w:rsidRDefault="00000000" w:rsidRPr="00000000" w14:paraId="00000067">
      <w:pPr>
        <w:pStyle w:val="Heading3"/>
        <w:spacing w:after="160" w:line="259" w:lineRule="auto"/>
        <w:rPr/>
      </w:pPr>
      <w:bookmarkStart w:colFirst="0" w:colLast="0" w:name="_heading=h.lnxbz9" w:id="13"/>
      <w:bookmarkEnd w:id="13"/>
      <w:r w:rsidDel="00000000" w:rsidR="00000000" w:rsidRPr="00000000">
        <w:rPr>
          <w:rtl w:val="0"/>
        </w:rPr>
        <w:t xml:space="preserve">Is PowerPlay Casino Legal in Ontario? </w:t>
      </w:r>
    </w:p>
    <w:p w:rsidR="00000000" w:rsidDel="00000000" w:rsidP="00000000" w:rsidRDefault="00000000" w:rsidRPr="00000000" w14:paraId="00000068">
      <w:pPr>
        <w:rPr/>
      </w:pPr>
      <w:r w:rsidDel="00000000" w:rsidR="00000000" w:rsidRPr="00000000">
        <w:rPr>
          <w:rtl w:val="0"/>
        </w:rPr>
        <w:t xml:space="preserve">Yes, it is. PowerPlay Casino is legal in Ontario. Their parent company, Deck Entertainment, has a license from Curacao. The site is also backed by the Alcohol and Gaming Commission of Ontario, which makes it completely legal and safe for people to access. </w:t>
      </w:r>
    </w:p>
    <w:p w:rsidR="00000000" w:rsidDel="00000000" w:rsidP="00000000" w:rsidRDefault="00000000" w:rsidRPr="00000000" w14:paraId="00000069">
      <w:pPr>
        <w:pStyle w:val="Heading3"/>
        <w:spacing w:after="160" w:line="259" w:lineRule="auto"/>
        <w:rPr/>
      </w:pPr>
      <w:bookmarkStart w:colFirst="0" w:colLast="0" w:name="_heading=h.35nkun2" w:id="14"/>
      <w:bookmarkEnd w:id="14"/>
      <w:r w:rsidDel="00000000" w:rsidR="00000000" w:rsidRPr="00000000">
        <w:rPr>
          <w:rtl w:val="0"/>
        </w:rPr>
        <w:t xml:space="preserve">Is PowerPlay Casino Legit? </w:t>
      </w:r>
    </w:p>
    <w:p w:rsidR="00000000" w:rsidDel="00000000" w:rsidP="00000000" w:rsidRDefault="00000000" w:rsidRPr="00000000" w14:paraId="0000006A">
      <w:pPr>
        <w:rPr/>
      </w:pPr>
      <w:r w:rsidDel="00000000" w:rsidR="00000000" w:rsidRPr="00000000">
        <w:rPr>
          <w:rtl w:val="0"/>
        </w:rPr>
        <w:t xml:space="preserve">Yes, PowerPlay Casino is legit. It's backed up by 128-bit SSL encryption and lets you use major payment providers for transactions. It is backed up by major authorities and has a positive review on major forums too. </w:t>
      </w:r>
    </w:p>
    <w:p w:rsidR="00000000" w:rsidDel="00000000" w:rsidP="00000000" w:rsidRDefault="00000000" w:rsidRPr="00000000" w14:paraId="0000006B">
      <w:pPr>
        <w:pStyle w:val="Heading3"/>
        <w:spacing w:after="160" w:line="259" w:lineRule="auto"/>
        <w:rPr/>
      </w:pPr>
      <w:bookmarkStart w:colFirst="0" w:colLast="0" w:name="_heading=h.1ksv4uv" w:id="15"/>
      <w:bookmarkEnd w:id="15"/>
      <w:r w:rsidDel="00000000" w:rsidR="00000000" w:rsidRPr="00000000">
        <w:rPr>
          <w:rtl w:val="0"/>
        </w:rPr>
        <w:t xml:space="preserve">Does PowerPlay Casino Have Fast Payouts? </w:t>
      </w:r>
    </w:p>
    <w:p w:rsidR="00000000" w:rsidDel="00000000" w:rsidP="00000000" w:rsidRDefault="00000000" w:rsidRPr="00000000" w14:paraId="0000006C">
      <w:pPr>
        <w:rPr/>
      </w:pPr>
      <w:r w:rsidDel="00000000" w:rsidR="00000000" w:rsidRPr="00000000">
        <w:rPr>
          <w:rtl w:val="0"/>
        </w:rPr>
        <w:t xml:space="preserve">Absolutely. PowerPlay Casino's fast payouts are one of its best features. You can expect your winnings to be credited within two hours.</w:t>
      </w:r>
    </w:p>
    <w:p w:rsidR="00000000" w:rsidDel="00000000" w:rsidP="00000000" w:rsidRDefault="00000000" w:rsidRPr="00000000" w14:paraId="0000006D">
      <w:pPr>
        <w:pStyle w:val="Heading3"/>
        <w:spacing w:after="160" w:line="259" w:lineRule="auto"/>
        <w:rPr/>
      </w:pPr>
      <w:bookmarkStart w:colFirst="0" w:colLast="0" w:name="_heading=h.44sinio" w:id="16"/>
      <w:bookmarkEnd w:id="16"/>
      <w:r w:rsidDel="00000000" w:rsidR="00000000" w:rsidRPr="00000000">
        <w:rPr>
          <w:rtl w:val="0"/>
        </w:rPr>
        <w:t xml:space="preserve">Can You Win Real Money With PowerPlay Casinos Online? </w:t>
      </w:r>
    </w:p>
    <w:p w:rsidR="00000000" w:rsidDel="00000000" w:rsidP="00000000" w:rsidRDefault="00000000" w:rsidRPr="00000000" w14:paraId="0000006E">
      <w:pPr>
        <w:rPr/>
      </w:pPr>
      <w:r w:rsidDel="00000000" w:rsidR="00000000" w:rsidRPr="00000000">
        <w:rPr>
          <w:rtl w:val="0"/>
        </w:rPr>
        <w:t xml:space="preserve">Definitely. Like any other major online casino, you can win real money at the site's slot machines and other live casino games. The winnings depend on the game you're playing and how much you're wagering. </w:t>
      </w:r>
    </w:p>
    <w:p w:rsidR="00000000" w:rsidDel="00000000" w:rsidP="00000000" w:rsidRDefault="00000000" w:rsidRPr="00000000" w14:paraId="0000006F">
      <w:pPr>
        <w:pStyle w:val="Heading3"/>
        <w:spacing w:after="160" w:line="259" w:lineRule="auto"/>
        <w:rPr/>
      </w:pPr>
      <w:bookmarkStart w:colFirst="0" w:colLast="0" w:name="_heading=h.2jxsxqh" w:id="17"/>
      <w:bookmarkEnd w:id="17"/>
      <w:r w:rsidDel="00000000" w:rsidR="00000000" w:rsidRPr="00000000">
        <w:rPr>
          <w:rtl w:val="0"/>
        </w:rPr>
        <w:t xml:space="preserve">Can I Use Bonuses at PowerPlay Casino Ontario?</w:t>
      </w:r>
    </w:p>
    <w:p w:rsidR="00000000" w:rsidDel="00000000" w:rsidP="00000000" w:rsidRDefault="00000000" w:rsidRPr="00000000" w14:paraId="00000070">
      <w:pPr>
        <w:rPr>
          <w:rFonts w:ascii="Calibri" w:cs="Calibri" w:eastAsia="Calibri" w:hAnsi="Calibri"/>
          <w:b w:val="1"/>
        </w:rPr>
      </w:pPr>
      <w:r w:rsidDel="00000000" w:rsidR="00000000" w:rsidRPr="00000000">
        <w:rPr>
          <w:rtl w:val="0"/>
        </w:rPr>
        <w:t xml:space="preserve">Due to Ontario laws, the OCCA cannot reveal any details about the </w:t>
      </w:r>
      <w:r w:rsidDel="00000000" w:rsidR="00000000" w:rsidRPr="00000000">
        <w:rPr>
          <w:b w:val="1"/>
          <w:rtl w:val="0"/>
        </w:rPr>
        <w:t xml:space="preserve">PowerPlay Casino bonus</w:t>
      </w:r>
      <w:r w:rsidDel="00000000" w:rsidR="00000000" w:rsidRPr="00000000">
        <w:rPr>
          <w:rtl w:val="0"/>
        </w:rPr>
        <w:t xml:space="preserve"> or any active promotions. We encourage users to visit the site to check for any applicable bonuses. </w:t>
      </w:r>
      <w:r w:rsidDel="00000000" w:rsidR="00000000" w:rsidRPr="00000000">
        <w:rPr>
          <w:rtl w:val="0"/>
        </w:rPr>
      </w:r>
    </w:p>
    <w:p w:rsidR="00000000" w:rsidDel="00000000" w:rsidP="00000000" w:rsidRDefault="00000000" w:rsidRPr="00000000" w14:paraId="00000071">
      <w:pPr>
        <w:pStyle w:val="Heading3"/>
        <w:spacing w:after="160" w:line="259" w:lineRule="auto"/>
        <w:rPr/>
      </w:pPr>
      <w:bookmarkStart w:colFirst="0" w:colLast="0" w:name="_heading=h.z337ya" w:id="18"/>
      <w:bookmarkEnd w:id="18"/>
      <w:r w:rsidDel="00000000" w:rsidR="00000000" w:rsidRPr="00000000">
        <w:rPr>
          <w:rtl w:val="0"/>
        </w:rPr>
        <w:t xml:space="preserve">Can I Play Real Money Slots at PowerPlay Casino?</w:t>
      </w:r>
    </w:p>
    <w:p w:rsidR="00000000" w:rsidDel="00000000" w:rsidP="00000000" w:rsidRDefault="00000000" w:rsidRPr="00000000" w14:paraId="00000072">
      <w:pPr>
        <w:rPr/>
      </w:pPr>
      <w:r w:rsidDel="00000000" w:rsidR="00000000" w:rsidRPr="00000000">
        <w:rPr>
          <w:rtl w:val="0"/>
        </w:rPr>
        <w:t xml:space="preserve">Yes, of course. PowerPlay Casino's slots allow you to use real money for playing. You'll find a number of themes and unique slot machines to select right from the home page.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OYpcpBNBNOCxpKCaGZkNFnfQg==">CgMxLjAaJAoBMBIfCh0IB0IZCgVBcmltbxIQQXJpYWwgVW5pY29kZSBNUxokCgExEh8KHQgHQhkKBUFyaW1vEhBBcmlhbCBVbmljb2RlIE1TMghoLmdqZGd4czIJaC4zMGowemxsMgloLjFmb2I5dGUyCWguM3pueXNoNzIOaC5ncDNpa2t4YmZ6ZDcyCGgudHlqY3d0MgloLjNkeTZ2a20yCWguMXQzaDVzZjIJaC40ZDM0b2c4MgloLjJzOGV5bzEyCWguMTdkcDh2dTIJaC4zcmRjcmpuMgloLjI2aW4xcmcyCGgubG54Yno5MgloLjM1bmt1bjIyCWguMWtzdjR1djIJaC40NHNpbmlvMgloLjJqeHN4cWgyCGguejMzN3lhOAByITE1MUd3eU13MERSbkFuaFdKcXJhT1h0THc2cHh5NHl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