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1b0sk3sikfw1" w:id="0"/>
      <w:bookmarkEnd w:id="0"/>
      <w:r w:rsidDel="00000000" w:rsidR="00000000" w:rsidRPr="00000000">
        <w:rPr>
          <w:rtl w:val="0"/>
        </w:rPr>
        <w:t xml:space="preserve">Who Originally Came up With the Ideas for Online Casinos?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4ttxdtoeptg6" w:id="1"/>
      <w:bookmarkEnd w:id="1"/>
      <w:r w:rsidDel="00000000" w:rsidR="00000000" w:rsidRPr="00000000">
        <w:rPr>
          <w:rtl w:val="0"/>
        </w:rPr>
        <w:t xml:space="preserve">There is no doubt that nowadays the origins of gaming online is shrouded deeply in mystery. In fact, we have no answer to many questions such as: “Who wrote the code for an online casino first?” or “Who created the first game of poker online?”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8xytjrmrzs93" w:id="2"/>
      <w:bookmarkEnd w:id="2"/>
      <w:r w:rsidDel="00000000" w:rsidR="00000000" w:rsidRPr="00000000">
        <w:rPr>
          <w:rFonts w:ascii="Cambria" w:cs="Cambria" w:eastAsia="Cambria" w:hAnsi="Cambria"/>
          <w:b w:val="1"/>
          <w:sz w:val="24"/>
          <w:szCs w:val="24"/>
          <w:rtl w:val="0"/>
        </w:rPr>
        <w:t xml:space="preserve">Although, we can't get the exact answer to these queries, some of the key players can be discussed who set the wheels in motion.</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tzypugljkia0" w:id="3"/>
      <w:bookmarkEnd w:id="3"/>
      <w:r w:rsidDel="00000000" w:rsidR="00000000" w:rsidRPr="00000000">
        <w:rPr>
          <w:rtl w:val="0"/>
        </w:rPr>
        <w:t xml:space="preserve">Ian Sherrington</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qevn1d257rmn" w:id="4"/>
      <w:bookmarkEnd w:id="4"/>
      <w:r w:rsidDel="00000000" w:rsidR="00000000" w:rsidRPr="00000000">
        <w:rPr>
          <w:rtl w:val="0"/>
        </w:rPr>
        <w:t xml:space="preserve">He is known as the Sportsbook Pioneer and was a computer studies student when he met an Australian bookmaker named as Detlef Train in 1983. After about 7 years, when they were on a fishing trip, a plan was hatched by them to use the growing internet to make bets.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7cnjulvry8em" w:id="5"/>
      <w:bookmarkEnd w:id="5"/>
      <w:r w:rsidDel="00000000" w:rsidR="00000000" w:rsidRPr="00000000">
        <w:rPr>
          <w:rtl w:val="0"/>
        </w:rPr>
        <w:t xml:space="preserve">On the 17th of Jan 1996, they introduced a system.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a2c2fmaemjz7" w:id="6"/>
      <w:bookmarkEnd w:id="6"/>
      <w:r w:rsidDel="00000000" w:rsidR="00000000" w:rsidRPr="00000000">
        <w:rPr>
          <w:rtl w:val="0"/>
        </w:rPr>
        <w:t xml:space="preserve">So the world's 1st bet online was created. Rapidly, the business took off and was placed in the Caribbean where this business targeted the dormant USA market.</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rfv32n8yfwe3" w:id="7"/>
      <w:bookmarkEnd w:id="7"/>
      <w:r w:rsidDel="00000000" w:rsidR="00000000" w:rsidRPr="00000000">
        <w:rPr>
          <w:rtl w:val="0"/>
        </w:rPr>
        <w:t xml:space="preserve">Martin Marshal</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3u67qbdq4z30" w:id="8"/>
      <w:bookmarkEnd w:id="8"/>
      <w:r w:rsidDel="00000000" w:rsidR="00000000" w:rsidRPr="00000000">
        <w:rPr>
          <w:rtl w:val="0"/>
        </w:rPr>
        <w:t xml:space="preserve">Martin Marshal is known as the casino creator. At the same time, when both of them (Train and Sherrington) were launching their “Sportsbook” to the cyber world, Martin Marshal, the South African entrepreneur was busy making the world's 1st online casino.</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fe16xc36yy3k" w:id="9"/>
      <w:bookmarkEnd w:id="9"/>
      <w:r w:rsidDel="00000000" w:rsidR="00000000" w:rsidRPr="00000000">
        <w:rPr>
          <w:rtl w:val="0"/>
        </w:rPr>
        <w:t xml:space="preserve">At one point, there was software that was behind about 30% of the online casinos called Microgaming. Today, this business is diluted more and more, and Marshal now concentrates on the philanthropic distractions and he did sell his business shares.</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vs1516zcm91j" w:id="10"/>
      <w:bookmarkEnd w:id="10"/>
      <w:r w:rsidDel="00000000" w:rsidR="00000000" w:rsidRPr="00000000">
        <w:rPr>
          <w:rtl w:val="0"/>
        </w:rPr>
        <w:t xml:space="preserve">Ruth Parasol</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7bk8mihmo055" w:id="11"/>
      <w:bookmarkEnd w:id="11"/>
      <w:r w:rsidDel="00000000" w:rsidR="00000000" w:rsidRPr="00000000">
        <w:rPr>
          <w:rtl w:val="0"/>
        </w:rPr>
        <w:t xml:space="preserve">Party Poker is known as the 1st online poker room, but it is not true. It was the one that created all the best cards. Paradise Poker and Planet Poker created the first program, but it was Ruth Parasol and her partners who took this business into the trading and financial stratosphere.</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ilj3l51j6pr" w:id="12"/>
      <w:bookmarkEnd w:id="12"/>
      <w:r w:rsidDel="00000000" w:rsidR="00000000" w:rsidRPr="00000000">
        <w:rPr>
          <w:rtl w:val="0"/>
        </w:rPr>
        <w:t xml:space="preserve">Mitch Garber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k4l3qkyuy38w" w:id="13"/>
      <w:bookmarkEnd w:id="13"/>
      <w:r w:rsidDel="00000000" w:rsidR="00000000" w:rsidRPr="00000000">
        <w:rPr>
          <w:rtl w:val="0"/>
        </w:rPr>
        <w:t xml:space="preserve">Mitch Garber is a lawyer and the CEO of Caesars. Today, he appears on a Canadian edition of Dragon's Den. The newly qualified expert Mitch Garber was a shaker and a key mover in the internet gaming business.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s5ofn3jspgni" w:id="14"/>
      <w:bookmarkEnd w:id="14"/>
      <w:r w:rsidDel="00000000" w:rsidR="00000000" w:rsidRPr="00000000">
        <w:rPr>
          <w:rtl w:val="0"/>
        </w:rPr>
        <w:t xml:space="preserve">Mitch Garber handled creating online financial services as well as state legislation. The world's 1st online sportsbook was set up by his help in Antigua, and he kept this industry a few steps ahead of the general regulators. What’s more, he kept himself as one of the highest-paid executives in this world when was providing his services as a CEO of PartyGaming, making an annual package worth over 16 million dollars.</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sroo9scaawz" w:id="15"/>
      <w:bookmarkEnd w:id="15"/>
      <w:r w:rsidDel="00000000" w:rsidR="00000000" w:rsidRPr="00000000">
        <w:rPr>
          <w:rtl w:val="0"/>
        </w:rPr>
        <w:t xml:space="preserve">Calvin Ayre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pf2qhuqgbvzp" w:id="16"/>
      <w:bookmarkEnd w:id="16"/>
      <w:r w:rsidDel="00000000" w:rsidR="00000000" w:rsidRPr="00000000">
        <w:rPr>
          <w:rtl w:val="0"/>
        </w:rPr>
        <w:t xml:space="preserve">The contribution by Ayre to the online gaming is stylistic. Ayre did launch Bodog in 2000 and since its look is very cool, and the branding is aspirational, so these realities made it a quick hit. Calvin Ayre was right and true to what he did create, and he enjoyed his life as a rock star. Nowadays, Calvin commentates perfectly on the industry.</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q4mxglgicnzm" w:id="17"/>
      <w:bookmarkEnd w:id="17"/>
      <w:r w:rsidDel="00000000" w:rsidR="00000000" w:rsidRPr="00000000">
        <w:rPr>
          <w:rtl w:val="0"/>
        </w:rPr>
        <w:t xml:space="preserve">So, these are the 5 heroes who originally came with today's ideas of online casinos. Many of today’s online casinos are based on their ideas.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tf73jbb1nond" w:id="18"/>
      <w:bookmarkEnd w:id="18"/>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8xzdsd9lvyb5" w:id="19"/>
      <w:bookmarkEnd w:id="19"/>
      <w:r w:rsidDel="00000000" w:rsidR="00000000" w:rsidRPr="00000000">
        <w:rPr>
          <w:rFonts w:ascii="Cambria" w:cs="Cambria" w:eastAsia="Cambria" w:hAnsi="Cambria"/>
          <w:b w:val="1"/>
          <w:sz w:val="24"/>
          <w:szCs w:val="24"/>
          <w:rtl w:val="0"/>
        </w:rPr>
        <w:t xml:space="preserve">EMV:</w:t>
      </w:r>
      <w:r w:rsidDel="00000000" w:rsidR="00000000" w:rsidRPr="00000000">
        <w:rPr>
          <w:rFonts w:ascii="Cambria" w:cs="Cambria" w:eastAsia="Cambria" w:hAnsi="Cambria"/>
          <w:sz w:val="24"/>
          <w:szCs w:val="24"/>
          <w:rtl w:val="0"/>
        </w:rPr>
        <w:t xml:space="preserve"> 50%</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kbooaatvsq1s" w:id="20"/>
      <w:bookmarkEnd w:id="20"/>
      <w:r w:rsidDel="00000000" w:rsidR="00000000" w:rsidRPr="00000000">
        <w:rPr>
          <w:rFonts w:ascii="Cambria" w:cs="Cambria" w:eastAsia="Cambria" w:hAnsi="Cambria"/>
          <w:b w:val="1"/>
          <w:sz w:val="24"/>
          <w:szCs w:val="24"/>
          <w:rtl w:val="0"/>
        </w:rPr>
        <w:t xml:space="preserve">Keywords</w:t>
      </w:r>
      <w:r w:rsidDel="00000000" w:rsidR="00000000" w:rsidRPr="00000000">
        <w:rPr>
          <w:rFonts w:ascii="Cambria" w:cs="Cambria" w:eastAsia="Cambria" w:hAnsi="Cambria"/>
          <w:sz w:val="24"/>
          <w:szCs w:val="24"/>
          <w:rtl w:val="0"/>
        </w:rPr>
        <w:t xml:space="preserve">: online casinos, cyber world, online games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gr1lcs6980pg" w:id="21"/>
      <w:bookmarkEnd w:id="21"/>
      <w:r w:rsidDel="00000000" w:rsidR="00000000" w:rsidRPr="00000000">
        <w:rPr>
          <w:rFonts w:ascii="Cambria" w:cs="Cambria" w:eastAsia="Cambria" w:hAnsi="Cambria"/>
          <w:b w:val="1"/>
          <w:sz w:val="24"/>
          <w:szCs w:val="24"/>
          <w:rtl w:val="0"/>
        </w:rPr>
        <w:t xml:space="preserve">Description</w:t>
      </w:r>
      <w:r w:rsidDel="00000000" w:rsidR="00000000" w:rsidRPr="00000000">
        <w:rPr>
          <w:rFonts w:ascii="Cambria" w:cs="Cambria" w:eastAsia="Cambria" w:hAnsi="Cambria"/>
          <w:sz w:val="24"/>
          <w:szCs w:val="24"/>
          <w:rtl w:val="0"/>
        </w:rPr>
        <w:t xml:space="preserve">: The list of some heroes who came with original ideas of online casinos and they developed the industry and today, they are living as a rock star.</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opma1utfe5hx" w:id="22"/>
      <w:bookmarkEnd w:id="22"/>
      <w:r w:rsidDel="00000000" w:rsidR="00000000" w:rsidRPr="00000000">
        <w:rPr>
          <w:rFonts w:ascii="Cambria" w:cs="Cambria" w:eastAsia="Cambria" w:hAnsi="Cambria"/>
          <w:b w:val="1"/>
          <w:sz w:val="24"/>
          <w:szCs w:val="24"/>
          <w:rtl w:val="0"/>
        </w:rPr>
        <w:t xml:space="preserve">References: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w3frug19yqng" w:id="23"/>
      <w:bookmarkEnd w:id="23"/>
      <w:hyperlink r:id="rId6">
        <w:r w:rsidDel="00000000" w:rsidR="00000000" w:rsidRPr="00000000">
          <w:rPr>
            <w:rFonts w:ascii="Cambria" w:cs="Cambria" w:eastAsia="Cambria" w:hAnsi="Cambria"/>
            <w:b w:val="1"/>
            <w:color w:val="1155cc"/>
            <w:sz w:val="24"/>
            <w:szCs w:val="24"/>
            <w:u w:val="single"/>
            <w:rtl w:val="0"/>
          </w:rPr>
          <w:t xml:space="preserve">http://blog.casino.com/casino-games-2/5-heros-who-set-the-roulette-wheel-in-motion/</w:t>
        </w:r>
      </w:hyperlink>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0000ff"/>
          <w:sz w:val="24"/>
          <w:szCs w:val="24"/>
          <w:u w:val="single"/>
        </w:rPr>
      </w:pPr>
      <w:bookmarkStart w:colFirst="0" w:colLast="0" w:name="_cg8i2iz72i3v" w:id="24"/>
      <w:bookmarkEnd w:id="24"/>
      <w:r w:rsidDel="00000000" w:rsidR="00000000" w:rsidRPr="00000000">
        <w:fldChar w:fldCharType="begin"/>
        <w:instrText xml:space="preserve"> HYPERLINK "http://www.marketingprofs.com/ea/qst_question.asp?qstid=7775" </w:instrText>
        <w:fldChar w:fldCharType="separate"/>
      </w:r>
      <w:r w:rsidDel="00000000" w:rsidR="00000000" w:rsidRPr="00000000">
        <w:rPr>
          <w:rFonts w:ascii="Cambria" w:cs="Cambria" w:eastAsia="Cambria" w:hAnsi="Cambria"/>
          <w:b w:val="1"/>
          <w:color w:val="0000ff"/>
          <w:sz w:val="24"/>
          <w:szCs w:val="24"/>
          <w:u w:val="single"/>
          <w:rtl w:val="0"/>
        </w:rPr>
        <w:t xml:space="preserve">http://www.marketingprofs.com/ea/qst_question.asp?qstid=7775</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0000ff"/>
          <w:sz w:val="24"/>
          <w:szCs w:val="24"/>
          <w:u w:val="single"/>
        </w:rPr>
      </w:pPr>
      <w:bookmarkStart w:colFirst="0" w:colLast="0" w:name="_u9w2pdnwr83i" w:id="25"/>
      <w:bookmarkEnd w:id="25"/>
      <w:r w:rsidDel="00000000" w:rsidR="00000000" w:rsidRPr="00000000">
        <w:fldChar w:fldCharType="end"/>
      </w:r>
      <w:r w:rsidDel="00000000" w:rsidR="00000000" w:rsidRPr="00000000">
        <w:fldChar w:fldCharType="begin"/>
        <w:instrText xml:space="preserve"> HYPERLINK "http://www3.mventix.com/alabala/2015/03/online-casino-promotion-ideas.html" </w:instrText>
        <w:fldChar w:fldCharType="separate"/>
      </w:r>
      <w:r w:rsidDel="00000000" w:rsidR="00000000" w:rsidRPr="00000000">
        <w:rPr>
          <w:rFonts w:ascii="Cambria" w:cs="Cambria" w:eastAsia="Cambria" w:hAnsi="Cambria"/>
          <w:b w:val="1"/>
          <w:color w:val="0000ff"/>
          <w:sz w:val="24"/>
          <w:szCs w:val="24"/>
          <w:u w:val="single"/>
          <w:rtl w:val="0"/>
        </w:rPr>
        <w:t xml:space="preserve">http://www3.mventix.com/alabala/2015/03/online-casino-promotion-ideas.html</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0000ff"/>
          <w:sz w:val="24"/>
          <w:szCs w:val="24"/>
          <w:u w:val="single"/>
        </w:rPr>
      </w:pPr>
      <w:bookmarkStart w:colFirst="0" w:colLast="0" w:name="_yhy6vr9wm4ua" w:id="26"/>
      <w:bookmarkEnd w:id="26"/>
      <w:r w:rsidDel="00000000" w:rsidR="00000000" w:rsidRPr="00000000">
        <w:fldChar w:fldCharType="end"/>
      </w:r>
      <w:r w:rsidDel="00000000" w:rsidR="00000000" w:rsidRPr="00000000">
        <w:fldChar w:fldCharType="begin"/>
        <w:instrText xml:space="preserve"> HYPERLINK "http://www.casinoaffiliateprograms.com/blog/how-to-retain-your-players-with-new-ideas-for-promotions/" </w:instrText>
        <w:fldChar w:fldCharType="separate"/>
      </w:r>
      <w:r w:rsidDel="00000000" w:rsidR="00000000" w:rsidRPr="00000000">
        <w:rPr>
          <w:rFonts w:ascii="Cambria" w:cs="Cambria" w:eastAsia="Cambria" w:hAnsi="Cambria"/>
          <w:b w:val="1"/>
          <w:color w:val="0000ff"/>
          <w:sz w:val="24"/>
          <w:szCs w:val="24"/>
          <w:u w:val="single"/>
          <w:rtl w:val="0"/>
        </w:rPr>
        <w:t xml:space="preserve">http://www.casinoaffiliateprograms.com/blog/how-to-retain-your-players-with-new-ideas-for-promotions/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0000ff"/>
          <w:sz w:val="24"/>
          <w:szCs w:val="24"/>
          <w:u w:val="single"/>
        </w:rPr>
      </w:pPr>
      <w:bookmarkStart w:colFirst="0" w:colLast="0" w:name="_g7lcxkb2bekw" w:id="27"/>
      <w:bookmarkEnd w:id="27"/>
      <w:r w:rsidDel="00000000" w:rsidR="00000000" w:rsidRPr="00000000">
        <w:fldChar w:fldCharType="end"/>
      </w:r>
      <w:r w:rsidDel="00000000" w:rsidR="00000000" w:rsidRPr="00000000">
        <w:fldChar w:fldCharType="begin"/>
        <w:instrText xml:space="preserve"> HYPERLINK "https://www.inkhead.com/blog/2013/08/05/casino-marketing-ideas/" </w:instrText>
        <w:fldChar w:fldCharType="separate"/>
      </w:r>
      <w:r w:rsidDel="00000000" w:rsidR="00000000" w:rsidRPr="00000000">
        <w:rPr>
          <w:rFonts w:ascii="Cambria" w:cs="Cambria" w:eastAsia="Cambria" w:hAnsi="Cambria"/>
          <w:b w:val="1"/>
          <w:color w:val="0000ff"/>
          <w:sz w:val="24"/>
          <w:szCs w:val="24"/>
          <w:u w:val="single"/>
          <w:rtl w:val="0"/>
        </w:rPr>
        <w:t xml:space="preserve">https://www.inkhead.com/blog/2013/08/05/casino-marketing-ideas/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gjdgxs" w:id="28"/>
      <w:bookmarkEnd w:id="28"/>
      <w:r w:rsidDel="00000000" w:rsidR="00000000" w:rsidRPr="00000000">
        <w:fldChar w:fldCharType="end"/>
      </w:r>
      <w:hyperlink r:id="rId7">
        <w:r w:rsidDel="00000000" w:rsidR="00000000" w:rsidRPr="00000000">
          <w:rPr>
            <w:b w:val="1"/>
            <w:color w:val="0000ff"/>
            <w:sz w:val="24"/>
            <w:szCs w:val="24"/>
            <w:u w:val="single"/>
            <w:rtl w:val="0"/>
          </w:rPr>
          <w:t xml:space="preserve">http://the-rated-online-casinos2015.com/</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480" w:lineRule="auto"/>
    </w:pPr>
    <w:rPr>
      <w:rFonts w:ascii="Cambria" w:cs="Cambria" w:eastAsia="Cambria" w:hAnsi="Cambria"/>
      <w:b w:val="1"/>
      <w:sz w:val="28"/>
      <w:szCs w:val="28"/>
    </w:rPr>
  </w:style>
  <w:style w:type="paragraph" w:styleId="Heading2">
    <w:name w:val="heading 2"/>
    <w:basedOn w:val="Normal"/>
    <w:next w:val="Normal"/>
    <w:pPr>
      <w:pageBreakBefore w:val="0"/>
      <w:widowControl w:val="0"/>
      <w:spacing w:after="0" w:before="200" w:lineRule="auto"/>
    </w:pPr>
    <w:rPr>
      <w:rFonts w:ascii="Cambria" w:cs="Cambria" w:eastAsia="Cambria" w:hAnsi="Cambria"/>
      <w:b w:val="1"/>
      <w:sz w:val="26"/>
      <w:szCs w:val="26"/>
    </w:rPr>
  </w:style>
  <w:style w:type="paragraph" w:styleId="Heading3">
    <w:name w:val="heading 3"/>
    <w:basedOn w:val="Normal"/>
    <w:next w:val="Normal"/>
    <w:pPr>
      <w:pageBreakBefore w:val="0"/>
      <w:widowControl w:val="0"/>
      <w:spacing w:after="0" w:before="200" w:lineRule="auto"/>
    </w:pPr>
    <w:rPr>
      <w:rFonts w:ascii="Cambria" w:cs="Cambria" w:eastAsia="Cambria" w:hAnsi="Cambria"/>
      <w:b w:val="1"/>
    </w:rPr>
  </w:style>
  <w:style w:type="paragraph" w:styleId="Heading4">
    <w:name w:val="heading 4"/>
    <w:basedOn w:val="Normal"/>
    <w:next w:val="Normal"/>
    <w:pPr>
      <w:pageBreakBefore w:val="0"/>
      <w:widowControl w:val="0"/>
      <w:spacing w:after="0" w:before="200" w:lineRule="auto"/>
    </w:pPr>
    <w:rPr>
      <w:rFonts w:ascii="Cambria" w:cs="Cambria" w:eastAsia="Cambria" w:hAnsi="Cambria"/>
      <w:b w:val="1"/>
      <w:i w:val="1"/>
    </w:rPr>
  </w:style>
  <w:style w:type="paragraph" w:styleId="Heading5">
    <w:name w:val="heading 5"/>
    <w:basedOn w:val="Normal"/>
    <w:next w:val="Normal"/>
    <w:pPr>
      <w:pageBreakBefore w:val="0"/>
      <w:widowControl w:val="0"/>
      <w:spacing w:after="0" w:before="200" w:lineRule="auto"/>
    </w:pPr>
    <w:rPr>
      <w:rFonts w:ascii="Cambria" w:cs="Cambria" w:eastAsia="Cambria" w:hAnsi="Cambria"/>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smallCaps w:val="0"/>
      <w:color w:val="243f60"/>
    </w:rPr>
  </w:style>
  <w:style w:type="paragraph" w:styleId="Title">
    <w:name w:val="Title"/>
    <w:basedOn w:val="Normal"/>
    <w:next w:val="Normal"/>
    <w:pPr>
      <w:pageBreakBefore w:val="0"/>
      <w:widowControl w:val="0"/>
      <w:spacing w:after="300" w:line="240" w:lineRule="auto"/>
    </w:pPr>
    <w:rPr>
      <w:rFonts w:ascii="Cambria" w:cs="Cambria" w:eastAsia="Cambria" w:hAnsi="Cambria"/>
      <w:sz w:val="52"/>
      <w:szCs w:val="52"/>
    </w:rPr>
  </w:style>
  <w:style w:type="paragraph" w:styleId="Subtitle">
    <w:name w:val="Subtitle"/>
    <w:basedOn w:val="Normal"/>
    <w:next w:val="Normal"/>
    <w:pPr>
      <w:keepNext w:val="1"/>
      <w:keepLines w:val="1"/>
      <w:pageBreakBefore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com/casino-games-2/5-heros-who-set-the-roulette-wheel-in-motion/" TargetMode="External"/><Relationship Id="rId7" Type="http://schemas.openxmlformats.org/officeDocument/2006/relationships/hyperlink" Target="http://the-rated-online-casinos201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